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15" w:rsidRDefault="00583E15" w:rsidP="00583E15">
      <w:pPr>
        <w:pStyle w:val="Antrat1"/>
        <w:contextualSpacing/>
      </w:pPr>
      <w:r w:rsidRPr="00E17CD2">
        <w:t xml:space="preserve">SKUODO </w:t>
      </w:r>
      <w:r>
        <w:t>KRAŠTO</w:t>
      </w:r>
      <w:r w:rsidRPr="00E17CD2">
        <w:t xml:space="preserve"> BENDRUOMEN</w:t>
      </w:r>
      <w:r>
        <w:t>ĖS</w:t>
      </w:r>
      <w:r w:rsidRPr="00E17CD2">
        <w:t xml:space="preserve"> </w:t>
      </w:r>
    </w:p>
    <w:p w:rsidR="00583E15" w:rsidRPr="00E17CD2" w:rsidRDefault="00583E15" w:rsidP="00583E15">
      <w:pPr>
        <w:pStyle w:val="Antrat1"/>
        <w:contextualSpacing/>
      </w:pPr>
      <w:r w:rsidRPr="00E17CD2">
        <w:t>ĮSTATAI</w:t>
      </w:r>
    </w:p>
    <w:p w:rsidR="00583E15" w:rsidRPr="009168AC" w:rsidRDefault="00583E15" w:rsidP="00583E15">
      <w:pPr>
        <w:pStyle w:val="n"/>
        <w:spacing w:before="0" w:beforeAutospacing="0" w:after="0" w:afterAutospacing="0"/>
      </w:pPr>
    </w:p>
    <w:p w:rsidR="00583E15" w:rsidRPr="00ED2E71" w:rsidRDefault="00583E15" w:rsidP="00583E15">
      <w:pPr>
        <w:contextualSpacing/>
        <w:jc w:val="center"/>
        <w:rPr>
          <w:b/>
          <w:bCs/>
          <w:lang w:val="lt-LT"/>
        </w:rPr>
      </w:pPr>
      <w:r w:rsidRPr="00ED2E71">
        <w:rPr>
          <w:b/>
          <w:bCs/>
          <w:lang w:val="lt-LT"/>
        </w:rPr>
        <w:t>I. BENDROJI DALIS</w:t>
      </w:r>
    </w:p>
    <w:p w:rsidR="00583E15" w:rsidRPr="00ED2E71" w:rsidRDefault="00583E15" w:rsidP="00583E15">
      <w:pPr>
        <w:contextualSpacing/>
        <w:jc w:val="both"/>
        <w:rPr>
          <w:b/>
          <w:bCs/>
          <w:lang w:val="lt-LT"/>
        </w:rPr>
      </w:pPr>
    </w:p>
    <w:p w:rsidR="00583E15" w:rsidRPr="00ED2E71" w:rsidRDefault="00583E15" w:rsidP="00676960">
      <w:pPr>
        <w:spacing w:afterLines="20"/>
        <w:ind w:firstLine="1276"/>
        <w:contextualSpacing/>
        <w:jc w:val="both"/>
        <w:rPr>
          <w:lang w:val="lt-LT"/>
        </w:rPr>
      </w:pPr>
      <w:r w:rsidRPr="00ED2E71">
        <w:rPr>
          <w:lang w:val="lt-LT"/>
        </w:rPr>
        <w:t xml:space="preserve">1. Skuodo </w:t>
      </w:r>
      <w:r>
        <w:rPr>
          <w:lang w:val="lt-LT"/>
        </w:rPr>
        <w:t>krašto</w:t>
      </w:r>
      <w:r w:rsidRPr="00ED2E71">
        <w:rPr>
          <w:lang w:val="lt-LT"/>
        </w:rPr>
        <w:t xml:space="preserve"> bendruomenė (toliau – Bendruomenė) yra ribotos civilinės atsak</w:t>
      </w:r>
      <w:r>
        <w:rPr>
          <w:lang w:val="lt-LT"/>
        </w:rPr>
        <w:t>omybės viešasis juridinis asmuo</w:t>
      </w:r>
      <w:r w:rsidRPr="00ED2E71">
        <w:rPr>
          <w:lang w:val="lt-LT"/>
        </w:rPr>
        <w:t xml:space="preserve">. </w:t>
      </w:r>
    </w:p>
    <w:p w:rsidR="00583E15" w:rsidRPr="00ED2E71" w:rsidRDefault="00583E15" w:rsidP="00676960">
      <w:pPr>
        <w:spacing w:afterLines="20"/>
        <w:ind w:firstLine="1276"/>
        <w:contextualSpacing/>
        <w:jc w:val="both"/>
        <w:rPr>
          <w:lang w:val="lt-LT"/>
        </w:rPr>
      </w:pPr>
      <w:r>
        <w:rPr>
          <w:lang w:val="lt-LT"/>
        </w:rPr>
        <w:t>2. Bendruomenė</w:t>
      </w:r>
      <w:r w:rsidRPr="00ED2E71">
        <w:rPr>
          <w:lang w:val="lt-LT"/>
        </w:rPr>
        <w:t xml:space="preserve"> savo veiklą vykdo vadovaudamasi Lietuvos Respublikos Konstitucija, Lietuvos Respublikos civilinio kodeksu, Lietuvos Respublikos asociacijų bei kitais įstatymais, Vyriausybės nutarimais, kitais teisės aktais bei šiais įstatais.</w:t>
      </w:r>
    </w:p>
    <w:p w:rsidR="00583E15" w:rsidRDefault="00583E15" w:rsidP="00676960">
      <w:pPr>
        <w:spacing w:afterLines="20"/>
        <w:ind w:firstLine="1276"/>
        <w:contextualSpacing/>
        <w:jc w:val="both"/>
        <w:rPr>
          <w:lang w:val="lt-LT"/>
        </w:rPr>
      </w:pPr>
      <w:r w:rsidRPr="00ED2E71">
        <w:rPr>
          <w:lang w:val="lt-LT"/>
        </w:rPr>
        <w:t xml:space="preserve">3. </w:t>
      </w:r>
      <w:r>
        <w:rPr>
          <w:lang w:val="lt-LT"/>
        </w:rPr>
        <w:t>Bendruomenės</w:t>
      </w:r>
      <w:r w:rsidRPr="00ED2E71">
        <w:rPr>
          <w:lang w:val="lt-LT"/>
        </w:rPr>
        <w:t xml:space="preserve"> teisinė forma – asociacija.</w:t>
      </w:r>
    </w:p>
    <w:p w:rsidR="00583E15" w:rsidRDefault="00583E15" w:rsidP="00676960">
      <w:pPr>
        <w:spacing w:afterLines="20"/>
        <w:ind w:firstLine="1276"/>
        <w:contextualSpacing/>
        <w:jc w:val="both"/>
        <w:rPr>
          <w:lang w:val="lt-LT"/>
        </w:rPr>
      </w:pPr>
      <w:r>
        <w:rPr>
          <w:lang w:val="lt-LT"/>
        </w:rPr>
        <w:t>4. Bendruomenė</w:t>
      </w:r>
      <w:r w:rsidRPr="00ED2E71">
        <w:rPr>
          <w:lang w:val="lt-LT"/>
        </w:rPr>
        <w:t xml:space="preserve"> turi savo atsiskaitomąsias sąskaitas banke, įregistruotą antspaudą.</w:t>
      </w:r>
      <w:r>
        <w:rPr>
          <w:lang w:val="lt-LT"/>
        </w:rPr>
        <w:t xml:space="preserve"> </w:t>
      </w:r>
      <w:r w:rsidRPr="00ED2E71">
        <w:rPr>
          <w:lang w:val="lt-LT"/>
        </w:rPr>
        <w:t>Taip pat gali turėti emblemą bei kitą simboliką.</w:t>
      </w:r>
    </w:p>
    <w:p w:rsidR="00583E15" w:rsidRPr="00ED2E71" w:rsidRDefault="004A5D51" w:rsidP="00676960">
      <w:pPr>
        <w:spacing w:afterLines="20"/>
        <w:ind w:firstLine="1276"/>
        <w:contextualSpacing/>
        <w:jc w:val="both"/>
        <w:rPr>
          <w:lang w:val="lt-LT"/>
        </w:rPr>
      </w:pPr>
      <w:r>
        <w:rPr>
          <w:lang w:val="lt-LT"/>
        </w:rPr>
        <w:t>5</w:t>
      </w:r>
      <w:r w:rsidR="00583E15" w:rsidRPr="00ED2E71">
        <w:rPr>
          <w:lang w:val="lt-LT"/>
        </w:rPr>
        <w:t xml:space="preserve">. </w:t>
      </w:r>
      <w:r w:rsidR="00583E15">
        <w:rPr>
          <w:lang w:val="lt-LT"/>
        </w:rPr>
        <w:t>Bendruomenės</w:t>
      </w:r>
      <w:r w:rsidR="00583E15" w:rsidRPr="00ED2E71">
        <w:rPr>
          <w:lang w:val="lt-LT"/>
        </w:rPr>
        <w:t xml:space="preserve"> buveinė keičiama </w:t>
      </w:r>
      <w:r w:rsidR="00583E15">
        <w:rPr>
          <w:lang w:val="lt-LT"/>
        </w:rPr>
        <w:t>Bendruomenės</w:t>
      </w:r>
      <w:r w:rsidR="00583E15" w:rsidRPr="00ED2E71">
        <w:rPr>
          <w:lang w:val="lt-LT"/>
        </w:rPr>
        <w:t xml:space="preserve"> visuotinio narių susirinkimo sprendimu. </w:t>
      </w:r>
    </w:p>
    <w:p w:rsidR="004A5D51" w:rsidRDefault="004A5D51" w:rsidP="00676960">
      <w:pPr>
        <w:spacing w:afterLines="20"/>
        <w:ind w:firstLine="1276"/>
        <w:contextualSpacing/>
        <w:jc w:val="both"/>
        <w:rPr>
          <w:lang w:val="lt-LT"/>
        </w:rPr>
      </w:pPr>
      <w:r>
        <w:rPr>
          <w:lang w:val="lt-LT"/>
        </w:rPr>
        <w:t>6</w:t>
      </w:r>
      <w:r w:rsidR="00583E15" w:rsidRPr="00ED2E71">
        <w:rPr>
          <w:lang w:val="lt-LT"/>
        </w:rPr>
        <w:t xml:space="preserve">. </w:t>
      </w:r>
      <w:r w:rsidR="00583E15">
        <w:rPr>
          <w:lang w:val="lt-LT"/>
        </w:rPr>
        <w:t>Bendruomenės</w:t>
      </w:r>
      <w:r w:rsidR="00583E15" w:rsidRPr="00ED2E71">
        <w:rPr>
          <w:lang w:val="lt-LT"/>
        </w:rPr>
        <w:t xml:space="preserve"> veiklos laikotarpis neribotas. </w:t>
      </w:r>
    </w:p>
    <w:p w:rsidR="00583E15" w:rsidRPr="00ED2E71" w:rsidRDefault="004A5D51" w:rsidP="00676960">
      <w:pPr>
        <w:spacing w:afterLines="20"/>
        <w:ind w:firstLine="1276"/>
        <w:contextualSpacing/>
        <w:jc w:val="both"/>
        <w:rPr>
          <w:lang w:val="lt-LT"/>
        </w:rPr>
      </w:pPr>
      <w:r>
        <w:rPr>
          <w:lang w:val="lt-LT"/>
        </w:rPr>
        <w:t xml:space="preserve">7. </w:t>
      </w:r>
      <w:r w:rsidR="00583E15">
        <w:rPr>
          <w:lang w:val="lt-LT"/>
        </w:rPr>
        <w:t>Bendruomenės</w:t>
      </w:r>
      <w:r w:rsidR="00583E15" w:rsidRPr="00ED2E71">
        <w:rPr>
          <w:lang w:val="lt-LT"/>
        </w:rPr>
        <w:t xml:space="preserve"> finansiniai metai yra kalendoriniai metai.</w:t>
      </w:r>
    </w:p>
    <w:p w:rsidR="00583E15" w:rsidRPr="00ED2E71" w:rsidRDefault="00583E15" w:rsidP="00676960">
      <w:pPr>
        <w:spacing w:afterLines="20"/>
        <w:ind w:firstLine="737"/>
        <w:contextualSpacing/>
        <w:jc w:val="both"/>
        <w:rPr>
          <w:lang w:val="lt-LT"/>
        </w:rPr>
      </w:pPr>
      <w:r w:rsidRPr="00ED2E71">
        <w:rPr>
          <w:lang w:val="lt-LT"/>
        </w:rPr>
        <w:tab/>
        <w:t xml:space="preserve">8. </w:t>
      </w:r>
      <w:r>
        <w:rPr>
          <w:lang w:val="lt-LT"/>
        </w:rPr>
        <w:t>Bendruomenė</w:t>
      </w:r>
      <w:r w:rsidRPr="00ED2E71">
        <w:rPr>
          <w:lang w:val="lt-LT"/>
        </w:rPr>
        <w:t xml:space="preserve"> yra labdaros ir paramos teikėja bei gavėja.</w:t>
      </w:r>
    </w:p>
    <w:p w:rsidR="00583E15" w:rsidRPr="00ED2E71" w:rsidRDefault="00583E15" w:rsidP="00676960">
      <w:pPr>
        <w:spacing w:afterLines="20"/>
        <w:ind w:firstLine="737"/>
        <w:contextualSpacing/>
        <w:jc w:val="both"/>
        <w:rPr>
          <w:lang w:val="lt-LT"/>
        </w:rPr>
      </w:pPr>
    </w:p>
    <w:p w:rsidR="00583E15" w:rsidRPr="00ED2E71" w:rsidRDefault="00583E15" w:rsidP="00676960">
      <w:pPr>
        <w:spacing w:afterLines="20"/>
        <w:ind w:firstLine="737"/>
        <w:contextualSpacing/>
        <w:jc w:val="center"/>
        <w:rPr>
          <w:b/>
          <w:bCs/>
          <w:lang w:val="lt-LT"/>
        </w:rPr>
      </w:pPr>
      <w:r w:rsidRPr="00ED2E71">
        <w:rPr>
          <w:b/>
          <w:bCs/>
          <w:lang w:val="lt-LT"/>
        </w:rPr>
        <w:t xml:space="preserve">II. </w:t>
      </w:r>
      <w:r>
        <w:rPr>
          <w:b/>
          <w:bCs/>
          <w:lang w:val="lt-LT"/>
        </w:rPr>
        <w:t>BENDRUOMENĖS</w:t>
      </w:r>
      <w:r w:rsidRPr="00ED2E71">
        <w:rPr>
          <w:b/>
          <w:bCs/>
          <w:lang w:val="lt-LT"/>
        </w:rPr>
        <w:t xml:space="preserve"> VEIKLOS </w:t>
      </w:r>
      <w:r>
        <w:rPr>
          <w:b/>
          <w:bCs/>
          <w:lang w:val="lt-LT"/>
        </w:rPr>
        <w:t>TIKSLAS</w:t>
      </w:r>
      <w:r w:rsidRPr="00ED2E71">
        <w:rPr>
          <w:b/>
          <w:bCs/>
          <w:lang w:val="lt-LT"/>
        </w:rPr>
        <w:t>, SRITYS, RŪŠYS</w:t>
      </w:r>
    </w:p>
    <w:p w:rsidR="00583E15" w:rsidRPr="00ED2E71" w:rsidRDefault="00583E15" w:rsidP="00583E15">
      <w:pPr>
        <w:jc w:val="both"/>
        <w:rPr>
          <w:lang w:val="lt-LT"/>
        </w:rPr>
      </w:pPr>
    </w:p>
    <w:p w:rsidR="00583E15" w:rsidRPr="00ED2E71" w:rsidRDefault="00583E15" w:rsidP="00676960">
      <w:pPr>
        <w:spacing w:afterLines="20"/>
        <w:contextualSpacing/>
        <w:jc w:val="both"/>
        <w:rPr>
          <w:lang w:val="lt-LT"/>
        </w:rPr>
      </w:pPr>
      <w:r w:rsidRPr="00ED2E71">
        <w:rPr>
          <w:lang w:val="lt-LT"/>
        </w:rPr>
        <w:tab/>
        <w:t xml:space="preserve">9. </w:t>
      </w:r>
      <w:r>
        <w:rPr>
          <w:lang w:val="lt-LT"/>
        </w:rPr>
        <w:t>Bendruomenės</w:t>
      </w:r>
      <w:r w:rsidRPr="00ED2E71">
        <w:rPr>
          <w:lang w:val="lt-LT"/>
        </w:rPr>
        <w:t xml:space="preserve"> veiklos tikslas – telkti </w:t>
      </w:r>
      <w:r>
        <w:rPr>
          <w:lang w:val="lt-LT"/>
        </w:rPr>
        <w:t>Bendruomenės narių</w:t>
      </w:r>
      <w:r w:rsidRPr="00ED2E71">
        <w:rPr>
          <w:lang w:val="lt-LT"/>
        </w:rPr>
        <w:t xml:space="preserve"> pastangas, ieškant tinkamiausių sprendimų</w:t>
      </w:r>
      <w:r w:rsidR="00A60C8D">
        <w:rPr>
          <w:lang w:val="lt-LT"/>
        </w:rPr>
        <w:t xml:space="preserve"> Skuodo rajono</w:t>
      </w:r>
      <w:r w:rsidRPr="00ED2E71">
        <w:rPr>
          <w:lang w:val="lt-LT"/>
        </w:rPr>
        <w:t xml:space="preserve"> ekonominei ir socialinei gerovei kelti.</w:t>
      </w:r>
    </w:p>
    <w:p w:rsidR="00583E15" w:rsidRPr="00ED2E71" w:rsidRDefault="00583E15" w:rsidP="00676960">
      <w:pPr>
        <w:spacing w:afterLines="20"/>
        <w:contextualSpacing/>
        <w:jc w:val="both"/>
        <w:rPr>
          <w:lang w:val="lt-LT"/>
        </w:rPr>
      </w:pPr>
      <w:r w:rsidRPr="00ED2E71">
        <w:rPr>
          <w:lang w:val="lt-LT"/>
        </w:rPr>
        <w:tab/>
        <w:t xml:space="preserve">10. </w:t>
      </w:r>
      <w:r>
        <w:rPr>
          <w:lang w:val="lt-LT"/>
        </w:rPr>
        <w:t>Bendruomenės</w:t>
      </w:r>
      <w:r w:rsidRPr="00ED2E71">
        <w:rPr>
          <w:lang w:val="lt-LT"/>
        </w:rPr>
        <w:t xml:space="preserve"> veiklos sritys:</w:t>
      </w:r>
    </w:p>
    <w:p w:rsidR="00583E15" w:rsidRPr="00ED2E71" w:rsidRDefault="00583E15" w:rsidP="00676960">
      <w:pPr>
        <w:spacing w:afterLines="20"/>
        <w:contextualSpacing/>
        <w:jc w:val="both"/>
        <w:rPr>
          <w:lang w:val="lt-LT"/>
        </w:rPr>
      </w:pPr>
      <w:r w:rsidRPr="00ED2E71">
        <w:rPr>
          <w:lang w:val="lt-LT"/>
        </w:rPr>
        <w:tab/>
        <w:t xml:space="preserve">10.1. priimti ir įgyvendinti </w:t>
      </w:r>
      <w:r w:rsidR="00BA157E">
        <w:rPr>
          <w:lang w:val="lt-LT"/>
        </w:rPr>
        <w:t xml:space="preserve">Bendruomenės </w:t>
      </w:r>
      <w:r w:rsidRPr="00ED2E71">
        <w:rPr>
          <w:lang w:val="lt-LT"/>
        </w:rPr>
        <w:t>plėtros sprendimus;</w:t>
      </w:r>
    </w:p>
    <w:p w:rsidR="00583E15" w:rsidRPr="00ED2E71" w:rsidRDefault="00583E15" w:rsidP="00676960">
      <w:pPr>
        <w:spacing w:afterLines="20"/>
        <w:ind w:firstLine="1260"/>
        <w:contextualSpacing/>
        <w:jc w:val="both"/>
        <w:rPr>
          <w:lang w:val="lt-LT"/>
        </w:rPr>
      </w:pPr>
      <w:r w:rsidRPr="00ED2E71">
        <w:rPr>
          <w:lang w:val="lt-LT"/>
        </w:rPr>
        <w:t xml:space="preserve">10.2. skatinti ir palaikyti vietines </w:t>
      </w:r>
      <w:r w:rsidR="00BA157E">
        <w:rPr>
          <w:lang w:val="lt-LT"/>
        </w:rPr>
        <w:t>Bendruomenės</w:t>
      </w:r>
      <w:r w:rsidRPr="00ED2E71">
        <w:rPr>
          <w:lang w:val="lt-LT"/>
        </w:rPr>
        <w:t xml:space="preserve"> </w:t>
      </w:r>
      <w:r w:rsidR="00BA157E">
        <w:rPr>
          <w:lang w:val="lt-LT"/>
        </w:rPr>
        <w:t>narių</w:t>
      </w:r>
      <w:r w:rsidRPr="00ED2E71">
        <w:rPr>
          <w:lang w:val="lt-LT"/>
        </w:rPr>
        <w:t xml:space="preserve"> iniciatyvas verslo, gamtos apsaugos,</w:t>
      </w:r>
      <w:r>
        <w:rPr>
          <w:lang w:val="lt-LT"/>
        </w:rPr>
        <w:t xml:space="preserve"> š</w:t>
      </w:r>
      <w:r w:rsidRPr="00ED2E71">
        <w:rPr>
          <w:lang w:val="lt-LT"/>
        </w:rPr>
        <w:t xml:space="preserve">vietimo, kultūros, </w:t>
      </w:r>
      <w:r w:rsidR="00896275">
        <w:rPr>
          <w:lang w:val="lt-LT"/>
        </w:rPr>
        <w:t xml:space="preserve">sporto, </w:t>
      </w:r>
      <w:r w:rsidRPr="00ED2E71">
        <w:rPr>
          <w:lang w:val="lt-LT"/>
        </w:rPr>
        <w:t>socialinės paramos ir kitose srityse;</w:t>
      </w:r>
    </w:p>
    <w:p w:rsidR="00583E15" w:rsidRPr="00ED2E71" w:rsidRDefault="00583E15" w:rsidP="00676960">
      <w:pPr>
        <w:spacing w:afterLines="20"/>
        <w:ind w:firstLine="1276"/>
        <w:contextualSpacing/>
        <w:jc w:val="both"/>
        <w:rPr>
          <w:lang w:val="lt-LT"/>
        </w:rPr>
      </w:pPr>
      <w:r w:rsidRPr="00ED2E71">
        <w:rPr>
          <w:lang w:val="lt-LT"/>
        </w:rPr>
        <w:t>10.3. plėtoti ir palaikyti ryšius su kitomis nevyriausybinėmis organizacijomis Lietuvoje ir užsienyje;</w:t>
      </w:r>
    </w:p>
    <w:p w:rsidR="00583E15" w:rsidRDefault="00583E15" w:rsidP="00676960">
      <w:pPr>
        <w:spacing w:afterLines="20"/>
        <w:ind w:firstLine="1276"/>
        <w:contextualSpacing/>
        <w:jc w:val="both"/>
        <w:rPr>
          <w:lang w:val="lt-LT"/>
        </w:rPr>
      </w:pPr>
      <w:r w:rsidRPr="00ED2E71">
        <w:rPr>
          <w:lang w:val="lt-LT"/>
        </w:rPr>
        <w:t xml:space="preserve">10.4. teikti pasiūlymus vietos ir nacionalinėms institucijoms bei organizacijoms dėl </w:t>
      </w:r>
      <w:r w:rsidR="00BA157E">
        <w:rPr>
          <w:lang w:val="lt-LT"/>
        </w:rPr>
        <w:t>rajono</w:t>
      </w:r>
      <w:r w:rsidRPr="00ED2E71">
        <w:rPr>
          <w:lang w:val="lt-LT"/>
        </w:rPr>
        <w:t xml:space="preserve"> plėtros planų ir priemonių kūrimo bei įgyvendinimo;</w:t>
      </w:r>
    </w:p>
    <w:p w:rsidR="00583E15" w:rsidRPr="00ED2E71" w:rsidRDefault="00583E15" w:rsidP="00676960">
      <w:pPr>
        <w:spacing w:afterLines="20"/>
        <w:ind w:firstLine="1276"/>
        <w:contextualSpacing/>
        <w:jc w:val="both"/>
        <w:rPr>
          <w:lang w:val="lt-LT"/>
        </w:rPr>
      </w:pPr>
      <w:r w:rsidRPr="00ED2E71">
        <w:rPr>
          <w:lang w:val="lt-LT"/>
        </w:rPr>
        <w:t xml:space="preserve">10.5. </w:t>
      </w:r>
      <w:r>
        <w:rPr>
          <w:lang w:val="lt-LT"/>
        </w:rPr>
        <w:t>rengti</w:t>
      </w:r>
      <w:r w:rsidRPr="00ED2E71">
        <w:rPr>
          <w:lang w:val="lt-LT"/>
        </w:rPr>
        <w:t xml:space="preserve"> bei dalyvauti vykdyme pareiškėjo ar partnerio teisėmis projektuose </w:t>
      </w:r>
      <w:r>
        <w:rPr>
          <w:lang w:val="lt-LT"/>
        </w:rPr>
        <w:t>Bendruomenės</w:t>
      </w:r>
      <w:r w:rsidRPr="00ED2E71">
        <w:rPr>
          <w:lang w:val="lt-LT"/>
        </w:rPr>
        <w:t xml:space="preserve"> veiklos tikslams įgyvendinti. </w:t>
      </w:r>
    </w:p>
    <w:p w:rsidR="00583E15" w:rsidRPr="00ED2E71" w:rsidRDefault="00583E15" w:rsidP="00676960">
      <w:pPr>
        <w:spacing w:afterLines="20"/>
        <w:ind w:firstLine="556"/>
        <w:contextualSpacing/>
        <w:jc w:val="both"/>
        <w:rPr>
          <w:lang w:val="lt-LT"/>
        </w:rPr>
      </w:pPr>
      <w:r w:rsidRPr="00ED2E71">
        <w:rPr>
          <w:lang w:val="lt-LT"/>
        </w:rPr>
        <w:tab/>
        <w:t xml:space="preserve">11. </w:t>
      </w:r>
      <w:r>
        <w:rPr>
          <w:lang w:val="lt-LT"/>
        </w:rPr>
        <w:t>Bendruomenės</w:t>
      </w:r>
      <w:r w:rsidRPr="00ED2E71">
        <w:rPr>
          <w:lang w:val="lt-LT"/>
        </w:rPr>
        <w:t xml:space="preserve"> veiklos rūšys pagal patvirtintą Ekonominės veiklos rūšių klasifikatorių:</w:t>
      </w:r>
    </w:p>
    <w:p w:rsidR="00583E15" w:rsidRPr="00ED2E71" w:rsidRDefault="00583E15" w:rsidP="00583E15">
      <w:pPr>
        <w:ind w:firstLine="556"/>
        <w:contextualSpacing/>
        <w:jc w:val="both"/>
        <w:rPr>
          <w:lang w:val="lt-LT"/>
        </w:rPr>
      </w:pPr>
      <w:r w:rsidRPr="00ED2E71">
        <w:rPr>
          <w:lang w:val="lt-LT"/>
        </w:rPr>
        <w:tab/>
        <w:t xml:space="preserve">11.1. Kultūrinis švietimas; </w:t>
      </w:r>
    </w:p>
    <w:p w:rsidR="00583E15" w:rsidRPr="00ED2E71" w:rsidRDefault="00583E15" w:rsidP="00583E15">
      <w:pPr>
        <w:ind w:firstLine="556"/>
        <w:contextualSpacing/>
        <w:jc w:val="both"/>
        <w:rPr>
          <w:lang w:val="lt-LT"/>
        </w:rPr>
      </w:pPr>
      <w:r w:rsidRPr="00ED2E71">
        <w:rPr>
          <w:lang w:val="lt-LT"/>
        </w:rPr>
        <w:tab/>
        <w:t xml:space="preserve">11.2. Kūrybinė, meninė ir pramogų organizavimo veikla; </w:t>
      </w:r>
    </w:p>
    <w:p w:rsidR="00583E15" w:rsidRPr="00ED2E71" w:rsidRDefault="00583E15" w:rsidP="00583E15">
      <w:pPr>
        <w:ind w:firstLine="556"/>
        <w:contextualSpacing/>
        <w:jc w:val="both"/>
        <w:rPr>
          <w:lang w:val="lt-LT"/>
        </w:rPr>
      </w:pPr>
      <w:r w:rsidRPr="00ED2E71">
        <w:rPr>
          <w:lang w:val="lt-LT"/>
        </w:rPr>
        <w:tab/>
        <w:t>11.3. Kita sportinė veikla (Veikla, susijusi su sportinių renginių propagavimu ar rengimu)</w:t>
      </w:r>
      <w:r w:rsidR="00BA157E">
        <w:rPr>
          <w:lang w:val="lt-LT"/>
        </w:rPr>
        <w:t>;</w:t>
      </w:r>
    </w:p>
    <w:p w:rsidR="00583E15" w:rsidRPr="00ED2E71" w:rsidRDefault="00583E15" w:rsidP="00583E15">
      <w:pPr>
        <w:pStyle w:val="n"/>
        <w:spacing w:before="0" w:beforeAutospacing="0" w:after="0" w:afterAutospacing="0"/>
        <w:jc w:val="both"/>
      </w:pPr>
      <w:r w:rsidRPr="00ED2E71">
        <w:tab/>
        <w:t>11.4. Kita, niekur kitur nepriskirta, poilsio organizavimo veikla;</w:t>
      </w:r>
    </w:p>
    <w:p w:rsidR="00583E15" w:rsidRPr="00ED2E71" w:rsidRDefault="00583E15" w:rsidP="00583E15">
      <w:pPr>
        <w:pStyle w:val="n"/>
        <w:spacing w:before="0" w:beforeAutospacing="0" w:after="0" w:afterAutospacing="0"/>
        <w:jc w:val="both"/>
      </w:pPr>
      <w:r w:rsidRPr="00ED2E71">
        <w:tab/>
        <w:t>11.5. Kita, niekur kitur nepriskirta, profesinė, mokslinė ir techninė veikla (Niekur kitur nepriskirtų, kitokių nei inžinieriai ar technikai, konsultantų veikla).</w:t>
      </w:r>
    </w:p>
    <w:p w:rsidR="00583E15" w:rsidRPr="00ED2E71" w:rsidRDefault="00583E15" w:rsidP="00583E15">
      <w:pPr>
        <w:pStyle w:val="n"/>
        <w:spacing w:before="0" w:beforeAutospacing="0" w:after="0" w:afterAutospacing="0"/>
        <w:jc w:val="both"/>
      </w:pPr>
      <w:r w:rsidRPr="00ED2E71">
        <w:tab/>
        <w:t>11.6. Kita, niekur kitur nepriskirta, informacinių paslaugų veikla (Kita, niekur kitur nepriskirta, informacinių paslaugų, tokių kaip informacinės paslaugos telefonu, informacijos paieškos paslaugos už atlygį arba pagal sutartį, naujienų apžvalgos, spaudos apžvalgos ir kt. paslaugos, veikla).</w:t>
      </w:r>
    </w:p>
    <w:p w:rsidR="00583E15" w:rsidRPr="00ED2E71" w:rsidRDefault="00583E15" w:rsidP="00583E15">
      <w:pPr>
        <w:pStyle w:val="n"/>
        <w:spacing w:before="0" w:beforeAutospacing="0" w:after="0" w:afterAutospacing="0"/>
        <w:jc w:val="both"/>
      </w:pPr>
      <w:r w:rsidRPr="00ED2E71">
        <w:tab/>
        <w:t>11.7. Reguliavimas ir parama efektyviai ekonomin</w:t>
      </w:r>
      <w:r w:rsidR="00487209">
        <w:t>e</w:t>
      </w:r>
      <w:r w:rsidRPr="00ED2E71">
        <w:t>i veiklai organizuoti;</w:t>
      </w:r>
    </w:p>
    <w:p w:rsidR="00583E15" w:rsidRPr="00ED2E71" w:rsidRDefault="00583E15" w:rsidP="00583E15">
      <w:pPr>
        <w:ind w:firstLine="556"/>
        <w:contextualSpacing/>
        <w:jc w:val="both"/>
        <w:rPr>
          <w:lang w:val="lt-LT"/>
        </w:rPr>
      </w:pPr>
      <w:r w:rsidRPr="00ED2E71">
        <w:rPr>
          <w:lang w:val="lt-LT"/>
        </w:rPr>
        <w:tab/>
        <w:t xml:space="preserve">11.8. Leidybinė veikla; </w:t>
      </w:r>
    </w:p>
    <w:p w:rsidR="00583E15" w:rsidRPr="00ED2E71" w:rsidRDefault="00583E15" w:rsidP="00583E15">
      <w:pPr>
        <w:ind w:firstLine="556"/>
        <w:contextualSpacing/>
        <w:jc w:val="both"/>
        <w:rPr>
          <w:lang w:val="lt-LT"/>
        </w:rPr>
      </w:pPr>
      <w:r w:rsidRPr="00ED2E71">
        <w:rPr>
          <w:lang w:val="lt-LT"/>
        </w:rPr>
        <w:tab/>
        <w:t>11.9. Kitas mokymas;</w:t>
      </w:r>
    </w:p>
    <w:p w:rsidR="00583E15" w:rsidRPr="00ED2E71" w:rsidRDefault="00583E15" w:rsidP="00583E15">
      <w:pPr>
        <w:ind w:firstLine="556"/>
        <w:contextualSpacing/>
        <w:jc w:val="both"/>
        <w:rPr>
          <w:lang w:val="lt-LT"/>
        </w:rPr>
      </w:pPr>
      <w:r w:rsidRPr="00ED2E71">
        <w:rPr>
          <w:lang w:val="lt-LT"/>
        </w:rPr>
        <w:tab/>
        <w:t>11.10. Narystės organizacijų veikla.</w:t>
      </w:r>
    </w:p>
    <w:p w:rsidR="00BA157E" w:rsidRPr="00BA157E" w:rsidRDefault="00583E15" w:rsidP="00BA157E">
      <w:pPr>
        <w:tabs>
          <w:tab w:val="left" w:pos="709"/>
          <w:tab w:val="left" w:pos="1276"/>
        </w:tabs>
        <w:ind w:firstLine="709"/>
        <w:jc w:val="both"/>
        <w:rPr>
          <w:lang w:val="lt-LT"/>
        </w:rPr>
      </w:pPr>
      <w:r w:rsidRPr="00ED2E71">
        <w:tab/>
        <w:t xml:space="preserve">12. </w:t>
      </w:r>
      <w:r w:rsidRPr="00BA157E">
        <w:rPr>
          <w:lang w:val="lt-LT"/>
        </w:rPr>
        <w:t xml:space="preserve">Bendruomenė </w:t>
      </w:r>
      <w:r w:rsidR="00BA157E" w:rsidRPr="00BA157E">
        <w:rPr>
          <w:lang w:val="lt-LT"/>
        </w:rPr>
        <w:t>gali užsiimti ir kita veikla, kuri neprieštarauja Lietuvos Respublikos įstatymams ir kitiems teisės aktams, numatyta</w:t>
      </w:r>
      <w:r w:rsidR="00BA157E" w:rsidRPr="00BA157E">
        <w:rPr>
          <w:sz w:val="20"/>
          <w:lang w:val="lt-LT"/>
        </w:rPr>
        <w:t xml:space="preserve"> </w:t>
      </w:r>
      <w:r w:rsidR="00BA157E" w:rsidRPr="00BA157E">
        <w:rPr>
          <w:lang w:val="lt-LT"/>
        </w:rPr>
        <w:t xml:space="preserve">ekonominės veiklos rūšių klasifikatoriuje. </w:t>
      </w:r>
    </w:p>
    <w:p w:rsidR="00583E15" w:rsidRPr="00BA157E" w:rsidRDefault="00583E15" w:rsidP="00BA157E">
      <w:pPr>
        <w:pStyle w:val="n"/>
        <w:spacing w:before="0" w:beforeAutospacing="0" w:after="0" w:afterAutospacing="0"/>
        <w:jc w:val="both"/>
      </w:pPr>
    </w:p>
    <w:p w:rsidR="00583E15" w:rsidRPr="00ED2E71" w:rsidRDefault="00583E15" w:rsidP="00676960">
      <w:pPr>
        <w:spacing w:afterLines="20"/>
        <w:contextualSpacing/>
        <w:jc w:val="center"/>
        <w:rPr>
          <w:b/>
          <w:bCs/>
          <w:lang w:val="lt-LT"/>
        </w:rPr>
      </w:pPr>
      <w:r w:rsidRPr="00ED2E71">
        <w:rPr>
          <w:b/>
          <w:bCs/>
          <w:lang w:val="lt-LT"/>
        </w:rPr>
        <w:lastRenderedPageBreak/>
        <w:t xml:space="preserve">III. </w:t>
      </w:r>
      <w:r>
        <w:rPr>
          <w:b/>
          <w:bCs/>
          <w:lang w:val="lt-LT"/>
        </w:rPr>
        <w:t>BENDRUOMENĖS</w:t>
      </w:r>
      <w:r w:rsidRPr="00ED2E71">
        <w:rPr>
          <w:b/>
          <w:bCs/>
          <w:lang w:val="lt-LT"/>
        </w:rPr>
        <w:t xml:space="preserve"> NARIŲ TEISĖS</w:t>
      </w:r>
      <w:r w:rsidR="00305172">
        <w:rPr>
          <w:b/>
          <w:bCs/>
          <w:lang w:val="lt-LT"/>
        </w:rPr>
        <w:t xml:space="preserve"> IR </w:t>
      </w:r>
      <w:r w:rsidRPr="00ED2E71">
        <w:rPr>
          <w:b/>
          <w:bCs/>
          <w:lang w:val="lt-LT"/>
        </w:rPr>
        <w:t xml:space="preserve">PAREIGOS </w:t>
      </w:r>
    </w:p>
    <w:p w:rsidR="00583E15" w:rsidRPr="00ED2E71" w:rsidRDefault="00583E15" w:rsidP="00676960">
      <w:pPr>
        <w:spacing w:afterLines="20"/>
        <w:contextualSpacing/>
        <w:jc w:val="both"/>
        <w:rPr>
          <w:b/>
          <w:bCs/>
          <w:lang w:val="lt-LT"/>
        </w:rPr>
      </w:pPr>
    </w:p>
    <w:p w:rsidR="00A60C8D" w:rsidRDefault="00583E15" w:rsidP="00676960">
      <w:pPr>
        <w:spacing w:afterLines="20"/>
        <w:ind w:firstLine="737"/>
        <w:contextualSpacing/>
        <w:jc w:val="both"/>
        <w:rPr>
          <w:lang w:val="lt-LT"/>
        </w:rPr>
      </w:pPr>
      <w:r w:rsidRPr="00A60C8D">
        <w:rPr>
          <w:lang w:val="lt-LT"/>
        </w:rPr>
        <w:tab/>
        <w:t xml:space="preserve">13. Bendruomenės nariais gali būti </w:t>
      </w:r>
      <w:bookmarkStart w:id="0" w:name="_GoBack"/>
      <w:r w:rsidRPr="00A60C8D">
        <w:rPr>
          <w:lang w:val="lt-LT"/>
        </w:rPr>
        <w:t>18 metų</w:t>
      </w:r>
      <w:bookmarkEnd w:id="0"/>
      <w:r w:rsidRPr="00A60C8D">
        <w:rPr>
          <w:lang w:val="lt-LT"/>
        </w:rPr>
        <w:t xml:space="preserve"> sulaukę veiksnūs fiziniai asmenys</w:t>
      </w:r>
      <w:r w:rsidR="00A60C8D">
        <w:rPr>
          <w:lang w:val="lt-LT"/>
        </w:rPr>
        <w:t>, gyvenantys ar anksčiau gyvenę Skuodo rajone</w:t>
      </w:r>
      <w:r w:rsidR="006E7FB7" w:rsidRPr="00A60C8D">
        <w:rPr>
          <w:lang w:val="lt-LT"/>
        </w:rPr>
        <w:t>.</w:t>
      </w:r>
    </w:p>
    <w:p w:rsidR="00583E15" w:rsidRPr="00ED2E71" w:rsidRDefault="00583E15" w:rsidP="00676960">
      <w:pPr>
        <w:spacing w:afterLines="20"/>
        <w:ind w:firstLine="737"/>
        <w:contextualSpacing/>
        <w:jc w:val="both"/>
        <w:rPr>
          <w:lang w:val="lt-LT"/>
        </w:rPr>
      </w:pPr>
      <w:r w:rsidRPr="00ED2E71">
        <w:rPr>
          <w:lang w:val="lt-LT"/>
        </w:rPr>
        <w:tab/>
        <w:t>14. Asmuo gali būti kelių asociacijų nariu.</w:t>
      </w:r>
    </w:p>
    <w:p w:rsidR="00583E15" w:rsidRPr="00ED2E71" w:rsidRDefault="00583E15" w:rsidP="00676960">
      <w:pPr>
        <w:spacing w:afterLines="20"/>
        <w:ind w:firstLine="1276"/>
        <w:contextualSpacing/>
        <w:jc w:val="both"/>
        <w:rPr>
          <w:lang w:val="lt-LT"/>
        </w:rPr>
      </w:pPr>
      <w:r w:rsidRPr="00ED2E71">
        <w:rPr>
          <w:lang w:val="lt-LT"/>
        </w:rPr>
        <w:t xml:space="preserve">15. </w:t>
      </w:r>
      <w:r>
        <w:rPr>
          <w:lang w:val="lt-LT"/>
        </w:rPr>
        <w:t>Bendruomenės</w:t>
      </w:r>
      <w:r w:rsidRPr="00ED2E71">
        <w:rPr>
          <w:lang w:val="lt-LT"/>
        </w:rPr>
        <w:t xml:space="preserve"> narys turi tokias teises:</w:t>
      </w:r>
    </w:p>
    <w:p w:rsidR="00583E15" w:rsidRPr="00ED2E71" w:rsidRDefault="00583E15" w:rsidP="00676960">
      <w:pPr>
        <w:spacing w:afterLines="20"/>
        <w:ind w:firstLine="1276"/>
        <w:contextualSpacing/>
        <w:jc w:val="both"/>
        <w:rPr>
          <w:lang w:val="lt-LT"/>
        </w:rPr>
      </w:pPr>
      <w:r w:rsidRPr="00ED2E71">
        <w:rPr>
          <w:lang w:val="lt-LT"/>
        </w:rPr>
        <w:t xml:space="preserve">15.1. dalyvauti ir balsuoti </w:t>
      </w:r>
      <w:r>
        <w:rPr>
          <w:lang w:val="lt-LT"/>
        </w:rPr>
        <w:t>Bendruomenės</w:t>
      </w:r>
      <w:r w:rsidRPr="00ED2E71">
        <w:rPr>
          <w:lang w:val="lt-LT"/>
        </w:rPr>
        <w:t xml:space="preserve"> visuotiniame narių susirinkime;</w:t>
      </w:r>
    </w:p>
    <w:p w:rsidR="00583E15" w:rsidRPr="00ED2E71" w:rsidRDefault="00583E15" w:rsidP="00676960">
      <w:pPr>
        <w:spacing w:afterLines="20"/>
        <w:ind w:firstLine="1276"/>
        <w:contextualSpacing/>
        <w:jc w:val="both"/>
        <w:rPr>
          <w:lang w:val="lt-LT"/>
        </w:rPr>
      </w:pPr>
      <w:r w:rsidRPr="00ED2E71">
        <w:rPr>
          <w:lang w:val="lt-LT"/>
        </w:rPr>
        <w:t xml:space="preserve">15.2. teikti pasiūlymus ir pageidavimus </w:t>
      </w:r>
      <w:r>
        <w:rPr>
          <w:lang w:val="lt-LT"/>
        </w:rPr>
        <w:t>Bendruomenės</w:t>
      </w:r>
      <w:r w:rsidRPr="00ED2E71">
        <w:rPr>
          <w:lang w:val="lt-LT"/>
        </w:rPr>
        <w:t xml:space="preserve"> visuotiniam susirinkimui ir </w:t>
      </w:r>
      <w:r>
        <w:rPr>
          <w:lang w:val="lt-LT"/>
        </w:rPr>
        <w:t>tar</w:t>
      </w:r>
      <w:r w:rsidRPr="00ED2E71">
        <w:rPr>
          <w:lang w:val="lt-LT"/>
        </w:rPr>
        <w:t>ybai;</w:t>
      </w:r>
    </w:p>
    <w:p w:rsidR="00583E15" w:rsidRPr="00ED2E71" w:rsidRDefault="00583E15" w:rsidP="00676960">
      <w:pPr>
        <w:spacing w:afterLines="20"/>
        <w:ind w:firstLine="1276"/>
        <w:contextualSpacing/>
        <w:jc w:val="both"/>
        <w:rPr>
          <w:lang w:val="lt-LT"/>
        </w:rPr>
      </w:pPr>
      <w:r w:rsidRPr="00ED2E71">
        <w:rPr>
          <w:lang w:val="lt-LT"/>
        </w:rPr>
        <w:t xml:space="preserve">15.3. naudotis </w:t>
      </w:r>
      <w:r>
        <w:rPr>
          <w:lang w:val="lt-LT"/>
        </w:rPr>
        <w:t>Bendruomenės</w:t>
      </w:r>
      <w:r w:rsidRPr="00ED2E71">
        <w:rPr>
          <w:lang w:val="lt-LT"/>
        </w:rPr>
        <w:t xml:space="preserve"> teikiamomis paslaugomis;</w:t>
      </w:r>
    </w:p>
    <w:p w:rsidR="00583E15" w:rsidRPr="00ED2E71" w:rsidRDefault="00583E15" w:rsidP="00676960">
      <w:pPr>
        <w:spacing w:afterLines="20"/>
        <w:ind w:firstLine="1276"/>
        <w:contextualSpacing/>
        <w:jc w:val="both"/>
        <w:rPr>
          <w:lang w:val="lt-LT"/>
        </w:rPr>
      </w:pPr>
      <w:r w:rsidRPr="00ED2E71">
        <w:rPr>
          <w:lang w:val="lt-LT"/>
        </w:rPr>
        <w:t xml:space="preserve">15.4. susipažinti su </w:t>
      </w:r>
      <w:r>
        <w:rPr>
          <w:lang w:val="lt-LT"/>
        </w:rPr>
        <w:t>Bendruomenės</w:t>
      </w:r>
      <w:r w:rsidRPr="00ED2E71">
        <w:rPr>
          <w:lang w:val="lt-LT"/>
        </w:rPr>
        <w:t xml:space="preserve"> dokumentais ir gauti visą </w:t>
      </w:r>
      <w:r>
        <w:rPr>
          <w:lang w:val="lt-LT"/>
        </w:rPr>
        <w:t>Bendruomenės</w:t>
      </w:r>
      <w:r w:rsidRPr="00ED2E71">
        <w:rPr>
          <w:lang w:val="lt-LT"/>
        </w:rPr>
        <w:t xml:space="preserve"> turimą informaciją apie jos veiklą;</w:t>
      </w:r>
    </w:p>
    <w:p w:rsidR="00583E15" w:rsidRPr="00ED2E71" w:rsidRDefault="00583E15" w:rsidP="00676960">
      <w:pPr>
        <w:spacing w:afterLines="20"/>
        <w:ind w:firstLine="1276"/>
        <w:contextualSpacing/>
        <w:jc w:val="both"/>
        <w:rPr>
          <w:lang w:val="lt-LT"/>
        </w:rPr>
      </w:pPr>
      <w:r w:rsidRPr="00ED2E71">
        <w:rPr>
          <w:lang w:val="lt-LT"/>
        </w:rPr>
        <w:t xml:space="preserve">15.5. rinkti ir būti išrinktas į </w:t>
      </w:r>
      <w:r>
        <w:rPr>
          <w:lang w:val="lt-LT"/>
        </w:rPr>
        <w:t>Bendruomenės</w:t>
      </w:r>
      <w:r w:rsidRPr="00ED2E71">
        <w:rPr>
          <w:lang w:val="lt-LT"/>
        </w:rPr>
        <w:t xml:space="preserve"> valdymo organus;</w:t>
      </w:r>
    </w:p>
    <w:p w:rsidR="00583E15" w:rsidRPr="00ED2E71" w:rsidRDefault="00583E15" w:rsidP="00676960">
      <w:pPr>
        <w:spacing w:afterLines="20"/>
        <w:ind w:firstLine="1276"/>
        <w:contextualSpacing/>
        <w:jc w:val="both"/>
        <w:rPr>
          <w:lang w:val="lt-LT"/>
        </w:rPr>
      </w:pPr>
      <w:r w:rsidRPr="00ED2E71">
        <w:rPr>
          <w:lang w:val="lt-LT"/>
        </w:rPr>
        <w:t>15.6. kurti projektus, dalyvauti jų vykdyme ir gauti finansinę paramą;</w:t>
      </w:r>
    </w:p>
    <w:p w:rsidR="00583E15" w:rsidRPr="00ED2E71" w:rsidRDefault="00583E15" w:rsidP="00676960">
      <w:pPr>
        <w:spacing w:afterLines="20"/>
        <w:ind w:firstLine="1276"/>
        <w:contextualSpacing/>
        <w:jc w:val="both"/>
        <w:rPr>
          <w:lang w:val="lt-LT"/>
        </w:rPr>
      </w:pPr>
      <w:r w:rsidRPr="00ED2E71">
        <w:rPr>
          <w:lang w:val="lt-LT"/>
        </w:rPr>
        <w:t xml:space="preserve">15.7. bet kada išstoti iš </w:t>
      </w:r>
      <w:r>
        <w:rPr>
          <w:lang w:val="lt-LT"/>
        </w:rPr>
        <w:t>Bendruomenės</w:t>
      </w:r>
      <w:r w:rsidRPr="00ED2E71">
        <w:rPr>
          <w:lang w:val="lt-LT"/>
        </w:rPr>
        <w:t xml:space="preserve">. Išstojus iš </w:t>
      </w:r>
      <w:r>
        <w:rPr>
          <w:lang w:val="lt-LT"/>
        </w:rPr>
        <w:t>Bendruomenės</w:t>
      </w:r>
      <w:r w:rsidRPr="00ED2E71">
        <w:rPr>
          <w:lang w:val="lt-LT"/>
        </w:rPr>
        <w:t xml:space="preserve">, </w:t>
      </w:r>
      <w:r>
        <w:rPr>
          <w:lang w:val="lt-LT"/>
        </w:rPr>
        <w:t>Bendruomenei</w:t>
      </w:r>
      <w:r w:rsidRPr="00ED2E71">
        <w:rPr>
          <w:lang w:val="lt-LT"/>
        </w:rPr>
        <w:t xml:space="preserve">  nuosavybėn perduotos lėšos ir turtas nariui negrąžinami;</w:t>
      </w:r>
    </w:p>
    <w:p w:rsidR="00583E15" w:rsidRPr="00ED2E71" w:rsidRDefault="00583E15" w:rsidP="00676960">
      <w:pPr>
        <w:spacing w:afterLines="20"/>
        <w:ind w:firstLine="1276"/>
        <w:contextualSpacing/>
        <w:jc w:val="both"/>
        <w:rPr>
          <w:lang w:val="lt-LT"/>
        </w:rPr>
      </w:pPr>
      <w:r w:rsidRPr="00ED2E71">
        <w:rPr>
          <w:lang w:val="lt-LT"/>
        </w:rPr>
        <w:t>15.8. kitas teisės aktuose ir asociaci</w:t>
      </w:r>
      <w:r>
        <w:rPr>
          <w:lang w:val="lt-LT"/>
        </w:rPr>
        <w:t>jos įstatuose nustatytas teises;</w:t>
      </w:r>
    </w:p>
    <w:p w:rsidR="00583E15" w:rsidRPr="00ED2E71" w:rsidRDefault="00583E15" w:rsidP="00676960">
      <w:pPr>
        <w:spacing w:afterLines="20"/>
        <w:ind w:firstLine="1276"/>
        <w:contextualSpacing/>
        <w:jc w:val="both"/>
        <w:rPr>
          <w:lang w:val="lt-LT"/>
        </w:rPr>
      </w:pPr>
      <w:r w:rsidRPr="00ED2E71">
        <w:rPr>
          <w:lang w:val="lt-LT"/>
        </w:rPr>
        <w:t xml:space="preserve">15.9. ginčyti teisme </w:t>
      </w:r>
      <w:r>
        <w:rPr>
          <w:lang w:val="lt-LT"/>
        </w:rPr>
        <w:t>Bendruomenės</w:t>
      </w:r>
      <w:r w:rsidRPr="00ED2E71">
        <w:rPr>
          <w:lang w:val="lt-LT"/>
        </w:rPr>
        <w:t xml:space="preserve"> susirinkimo bei </w:t>
      </w:r>
      <w:r>
        <w:rPr>
          <w:lang w:val="lt-LT"/>
        </w:rPr>
        <w:t>tarybos nutarimus</w:t>
      </w:r>
      <w:r w:rsidRPr="00ED2E71">
        <w:rPr>
          <w:lang w:val="lt-LT"/>
        </w:rPr>
        <w:t>, o taip pat ginti savo pažeidžiamas teises bei teisėtus interesus teismine tvarka.</w:t>
      </w:r>
    </w:p>
    <w:p w:rsidR="00583E15" w:rsidRPr="00ED2E71" w:rsidRDefault="00583E15" w:rsidP="00676960">
      <w:pPr>
        <w:spacing w:afterLines="20"/>
        <w:ind w:firstLine="1276"/>
        <w:contextualSpacing/>
        <w:jc w:val="both"/>
        <w:rPr>
          <w:lang w:val="lt-LT"/>
        </w:rPr>
      </w:pPr>
      <w:r w:rsidRPr="00ED2E71">
        <w:rPr>
          <w:lang w:val="lt-LT"/>
        </w:rPr>
        <w:t xml:space="preserve">16. </w:t>
      </w:r>
      <w:r>
        <w:rPr>
          <w:lang w:val="lt-LT"/>
        </w:rPr>
        <w:t>Bendruomenės</w:t>
      </w:r>
      <w:r w:rsidRPr="00ED2E71">
        <w:rPr>
          <w:lang w:val="lt-LT"/>
        </w:rPr>
        <w:t xml:space="preserve"> nario pareigos:</w:t>
      </w:r>
    </w:p>
    <w:p w:rsidR="00583E15" w:rsidRPr="00ED2E71" w:rsidRDefault="00583E15" w:rsidP="00676960">
      <w:pPr>
        <w:spacing w:afterLines="20"/>
        <w:ind w:firstLine="1276"/>
        <w:contextualSpacing/>
        <w:jc w:val="both"/>
        <w:rPr>
          <w:lang w:val="lt-LT"/>
        </w:rPr>
      </w:pPr>
      <w:r w:rsidRPr="00ED2E71">
        <w:rPr>
          <w:lang w:val="lt-LT"/>
        </w:rPr>
        <w:t xml:space="preserve">16.1. laikytis </w:t>
      </w:r>
      <w:r>
        <w:rPr>
          <w:lang w:val="lt-LT"/>
        </w:rPr>
        <w:t>Bendruomenės</w:t>
      </w:r>
      <w:r w:rsidRPr="00ED2E71">
        <w:rPr>
          <w:lang w:val="lt-LT"/>
        </w:rPr>
        <w:t xml:space="preserve"> įstatų;</w:t>
      </w:r>
    </w:p>
    <w:p w:rsidR="00583E15" w:rsidRPr="00ED2E71" w:rsidRDefault="00583E15" w:rsidP="00676960">
      <w:pPr>
        <w:spacing w:afterLines="20"/>
        <w:ind w:firstLine="1276"/>
        <w:contextualSpacing/>
        <w:jc w:val="both"/>
        <w:rPr>
          <w:lang w:val="lt-LT"/>
        </w:rPr>
      </w:pPr>
      <w:r w:rsidRPr="00ED2E71">
        <w:rPr>
          <w:lang w:val="lt-LT"/>
        </w:rPr>
        <w:t xml:space="preserve">16.2. vykdyti </w:t>
      </w:r>
      <w:r>
        <w:rPr>
          <w:lang w:val="lt-LT"/>
        </w:rPr>
        <w:t>Bendruomenė</w:t>
      </w:r>
      <w:r w:rsidRPr="00ED2E71">
        <w:rPr>
          <w:lang w:val="lt-LT"/>
        </w:rPr>
        <w:t>s valdymo ir kontrolės organų sprendimus;</w:t>
      </w:r>
    </w:p>
    <w:p w:rsidR="00583E15" w:rsidRPr="00ED2E71" w:rsidRDefault="00583E15" w:rsidP="00676960">
      <w:pPr>
        <w:spacing w:afterLines="20"/>
        <w:ind w:firstLine="1276"/>
        <w:contextualSpacing/>
        <w:jc w:val="both"/>
        <w:rPr>
          <w:lang w:val="lt-LT"/>
        </w:rPr>
      </w:pPr>
      <w:r w:rsidRPr="00ED2E71">
        <w:rPr>
          <w:lang w:val="lt-LT"/>
        </w:rPr>
        <w:t xml:space="preserve">16.3. tausoti </w:t>
      </w:r>
      <w:r>
        <w:rPr>
          <w:lang w:val="lt-LT"/>
        </w:rPr>
        <w:t>Bendruomenės turtą;</w:t>
      </w:r>
    </w:p>
    <w:p w:rsidR="00583E15" w:rsidRPr="00ED2E71" w:rsidRDefault="00583E15" w:rsidP="00676960">
      <w:pPr>
        <w:spacing w:afterLines="20"/>
        <w:ind w:firstLine="1276"/>
        <w:contextualSpacing/>
        <w:jc w:val="both"/>
        <w:rPr>
          <w:lang w:val="lt-LT"/>
        </w:rPr>
      </w:pPr>
      <w:r w:rsidRPr="00ED2E71">
        <w:rPr>
          <w:lang w:val="lt-LT"/>
        </w:rPr>
        <w:t xml:space="preserve">16.4. dalyvauti visuotiniuose susirinkimuose ir </w:t>
      </w:r>
      <w:r>
        <w:rPr>
          <w:lang w:val="lt-LT"/>
        </w:rPr>
        <w:t>Bendruomenės</w:t>
      </w:r>
      <w:r w:rsidRPr="00ED2E71">
        <w:rPr>
          <w:lang w:val="lt-LT"/>
        </w:rPr>
        <w:t xml:space="preserve"> veikloje.</w:t>
      </w:r>
    </w:p>
    <w:p w:rsidR="00583E15" w:rsidRPr="0046270E" w:rsidRDefault="00583E15" w:rsidP="00676960">
      <w:pPr>
        <w:spacing w:afterLines="20"/>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IV. STOJAMŲJŲ ĮNAŠŲ IR NARIŲ MOKESČIŲ MOKĖJIMO TVARKA</w:t>
      </w:r>
    </w:p>
    <w:p w:rsidR="00583E15" w:rsidRPr="0046270E" w:rsidRDefault="00583E15" w:rsidP="00676960">
      <w:pPr>
        <w:spacing w:afterLines="20"/>
        <w:contextualSpacing/>
        <w:jc w:val="center"/>
        <w:rPr>
          <w:b/>
          <w:bCs/>
          <w:lang w:val="lt-LT"/>
        </w:rPr>
      </w:pPr>
    </w:p>
    <w:p w:rsidR="00583E15" w:rsidRPr="00A60C8D" w:rsidRDefault="00583E15" w:rsidP="00676960">
      <w:pPr>
        <w:spacing w:afterLines="20"/>
        <w:contextualSpacing/>
        <w:jc w:val="both"/>
        <w:rPr>
          <w:lang w:val="lt-LT"/>
        </w:rPr>
      </w:pPr>
      <w:r w:rsidRPr="00A60C8D">
        <w:rPr>
          <w:lang w:val="lt-LT"/>
        </w:rPr>
        <w:tab/>
        <w:t xml:space="preserve">17. Bendruomenės narių visuotinis susirinkimas atskiru sprendimu nustato Bendruomenės narių stojamąjį ir </w:t>
      </w:r>
      <w:r w:rsidR="006E7FB7" w:rsidRPr="00A60C8D">
        <w:rPr>
          <w:lang w:val="lt-LT"/>
        </w:rPr>
        <w:t>mėnesio</w:t>
      </w:r>
      <w:r w:rsidRPr="00A60C8D">
        <w:rPr>
          <w:lang w:val="lt-LT"/>
        </w:rPr>
        <w:t xml:space="preserve"> mokesčio dydį bei mokėjimo tvarką.</w:t>
      </w:r>
    </w:p>
    <w:p w:rsidR="00583E15" w:rsidRPr="0046270E" w:rsidRDefault="00583E15" w:rsidP="00676960">
      <w:pPr>
        <w:spacing w:afterLines="20"/>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V.</w:t>
      </w:r>
      <w:r w:rsidRPr="00ED2E71">
        <w:rPr>
          <w:lang w:val="lt-LT"/>
        </w:rPr>
        <w:t xml:space="preserve"> </w:t>
      </w:r>
      <w:r>
        <w:rPr>
          <w:b/>
          <w:bCs/>
          <w:lang w:val="lt-LT"/>
        </w:rPr>
        <w:t>BENDRUOMENĖS</w:t>
      </w:r>
      <w:r w:rsidRPr="00ED2E71">
        <w:rPr>
          <w:lang w:val="lt-LT"/>
        </w:rPr>
        <w:t xml:space="preserve"> </w:t>
      </w:r>
      <w:r w:rsidRPr="00ED2E71">
        <w:rPr>
          <w:b/>
          <w:bCs/>
          <w:lang w:val="lt-LT"/>
        </w:rPr>
        <w:t>NAUJŲ</w:t>
      </w:r>
      <w:r w:rsidRPr="00ED2E71">
        <w:rPr>
          <w:lang w:val="lt-LT"/>
        </w:rPr>
        <w:t xml:space="preserve"> </w:t>
      </w:r>
      <w:r w:rsidRPr="00ED2E71">
        <w:rPr>
          <w:b/>
          <w:bCs/>
          <w:lang w:val="lt-LT"/>
        </w:rPr>
        <w:t xml:space="preserve">NARIŲ PRIĖMIMO, IŠSTOJIMO IR PAŠALINIMO IŠ </w:t>
      </w:r>
      <w:r>
        <w:rPr>
          <w:b/>
          <w:bCs/>
          <w:lang w:val="lt-LT"/>
        </w:rPr>
        <w:t>BENDRUOMENĖS</w:t>
      </w:r>
      <w:r w:rsidRPr="00ED2E71">
        <w:rPr>
          <w:b/>
          <w:bCs/>
          <w:lang w:val="lt-LT"/>
        </w:rPr>
        <w:t xml:space="preserve"> TVARKA BEI SĄLYGOS</w:t>
      </w:r>
    </w:p>
    <w:p w:rsidR="00583E15" w:rsidRPr="0046270E" w:rsidRDefault="00583E15" w:rsidP="00676960">
      <w:pPr>
        <w:spacing w:afterLines="20"/>
        <w:contextualSpacing/>
        <w:jc w:val="both"/>
        <w:rPr>
          <w:b/>
          <w:bCs/>
          <w:lang w:val="lt-LT"/>
        </w:rPr>
      </w:pPr>
    </w:p>
    <w:p w:rsidR="00583E15" w:rsidRPr="00ED2E71" w:rsidRDefault="00583E15" w:rsidP="00676960">
      <w:pPr>
        <w:spacing w:afterLines="20"/>
        <w:ind w:firstLine="720"/>
        <w:contextualSpacing/>
        <w:jc w:val="both"/>
        <w:rPr>
          <w:lang w:val="lt-LT"/>
        </w:rPr>
      </w:pPr>
      <w:r w:rsidRPr="00ED2E71">
        <w:rPr>
          <w:lang w:val="lt-LT"/>
        </w:rPr>
        <w:tab/>
        <w:t xml:space="preserve">18. Asmenys į </w:t>
      </w:r>
      <w:r>
        <w:rPr>
          <w:lang w:val="lt-LT"/>
        </w:rPr>
        <w:t>Bendruomenės</w:t>
      </w:r>
      <w:r w:rsidRPr="00ED2E71">
        <w:rPr>
          <w:lang w:val="lt-LT"/>
        </w:rPr>
        <w:t xml:space="preserve"> narius priimami </w:t>
      </w:r>
      <w:r>
        <w:rPr>
          <w:lang w:val="lt-LT"/>
        </w:rPr>
        <w:t>Bendruomenės</w:t>
      </w:r>
      <w:r w:rsidRPr="00ED2E71">
        <w:rPr>
          <w:lang w:val="lt-LT"/>
        </w:rPr>
        <w:t xml:space="preserve"> </w:t>
      </w:r>
      <w:r w:rsidR="00701796">
        <w:rPr>
          <w:lang w:val="lt-LT"/>
        </w:rPr>
        <w:t>tarybos</w:t>
      </w:r>
      <w:r w:rsidRPr="00ED2E71">
        <w:rPr>
          <w:lang w:val="lt-LT"/>
        </w:rPr>
        <w:t xml:space="preserve"> sprendimu, asmeniui pareiškus norą tapti </w:t>
      </w:r>
      <w:r>
        <w:rPr>
          <w:lang w:val="lt-LT"/>
        </w:rPr>
        <w:t>Bendruomenės</w:t>
      </w:r>
      <w:r w:rsidRPr="00ED2E71">
        <w:rPr>
          <w:lang w:val="lt-LT"/>
        </w:rPr>
        <w:t xml:space="preserve"> nariu</w:t>
      </w:r>
      <w:r w:rsidR="00C02699">
        <w:rPr>
          <w:lang w:val="lt-LT"/>
        </w:rPr>
        <w:t>.</w:t>
      </w:r>
    </w:p>
    <w:p w:rsidR="00583E15" w:rsidRPr="00ED2E71" w:rsidRDefault="00583E15" w:rsidP="00676960">
      <w:pPr>
        <w:spacing w:afterLines="20"/>
        <w:contextualSpacing/>
        <w:jc w:val="both"/>
        <w:rPr>
          <w:lang w:val="lt-LT"/>
        </w:rPr>
      </w:pPr>
      <w:r w:rsidRPr="00ED2E71">
        <w:rPr>
          <w:lang w:val="lt-LT"/>
        </w:rPr>
        <w:tab/>
        <w:t>1</w:t>
      </w:r>
      <w:r>
        <w:rPr>
          <w:lang w:val="lt-LT"/>
        </w:rPr>
        <w:t>9</w:t>
      </w:r>
      <w:r w:rsidRPr="00ED2E71">
        <w:rPr>
          <w:lang w:val="lt-LT"/>
        </w:rPr>
        <w:t xml:space="preserve">. </w:t>
      </w:r>
      <w:r w:rsidR="00C02699">
        <w:rPr>
          <w:lang w:val="lt-LT"/>
        </w:rPr>
        <w:t>Narystė Bendruomenėje prasideda nuo stojamojo mokesčio</w:t>
      </w:r>
      <w:r w:rsidR="00C02699" w:rsidRPr="00C02699">
        <w:rPr>
          <w:lang w:val="lt-LT"/>
        </w:rPr>
        <w:t xml:space="preserve"> </w:t>
      </w:r>
      <w:r w:rsidR="00C02699">
        <w:rPr>
          <w:lang w:val="lt-LT"/>
        </w:rPr>
        <w:t>sumokėjimo momento</w:t>
      </w:r>
      <w:r w:rsidRPr="00ED2E71">
        <w:rPr>
          <w:lang w:val="lt-LT"/>
        </w:rPr>
        <w:t>.</w:t>
      </w:r>
    </w:p>
    <w:p w:rsidR="00583E15" w:rsidRPr="00ED2E71" w:rsidRDefault="00583E15" w:rsidP="00676960">
      <w:pPr>
        <w:spacing w:afterLines="20"/>
        <w:contextualSpacing/>
        <w:jc w:val="both"/>
        <w:rPr>
          <w:lang w:val="lt-LT"/>
        </w:rPr>
      </w:pPr>
      <w:r w:rsidRPr="00ED2E71">
        <w:rPr>
          <w:lang w:val="lt-LT"/>
        </w:rPr>
        <w:tab/>
      </w:r>
      <w:r>
        <w:rPr>
          <w:lang w:val="lt-LT"/>
        </w:rPr>
        <w:t>20</w:t>
      </w:r>
      <w:r w:rsidRPr="00ED2E71">
        <w:rPr>
          <w:lang w:val="lt-LT"/>
        </w:rPr>
        <w:t xml:space="preserve">. </w:t>
      </w:r>
      <w:r>
        <w:rPr>
          <w:lang w:val="lt-LT"/>
        </w:rPr>
        <w:t>Bendruomenės</w:t>
      </w:r>
      <w:r w:rsidRPr="00ED2E71">
        <w:rPr>
          <w:lang w:val="lt-LT"/>
        </w:rPr>
        <w:t xml:space="preserve"> narys gali bet kada išstoti iš </w:t>
      </w:r>
      <w:r>
        <w:rPr>
          <w:lang w:val="lt-LT"/>
        </w:rPr>
        <w:t>Bendruomenės</w:t>
      </w:r>
      <w:r w:rsidRPr="00ED2E71">
        <w:rPr>
          <w:lang w:val="lt-LT"/>
        </w:rPr>
        <w:t xml:space="preserve">, </w:t>
      </w:r>
      <w:r w:rsidR="00C02699">
        <w:rPr>
          <w:lang w:val="lt-LT"/>
        </w:rPr>
        <w:t>informavęs apie savo sprendimą bendruomenės pirmininką</w:t>
      </w:r>
      <w:r w:rsidRPr="00ED2E71">
        <w:rPr>
          <w:lang w:val="lt-LT"/>
        </w:rPr>
        <w:t xml:space="preserve"> ir įvykdęs prisiimtus įsipareigojimus </w:t>
      </w:r>
      <w:r>
        <w:rPr>
          <w:lang w:val="lt-LT"/>
        </w:rPr>
        <w:t>Bendruomenei</w:t>
      </w:r>
      <w:r w:rsidRPr="00ED2E71">
        <w:rPr>
          <w:lang w:val="lt-LT"/>
        </w:rPr>
        <w:t>.</w:t>
      </w:r>
    </w:p>
    <w:p w:rsidR="00583E15" w:rsidRPr="00ED2E71" w:rsidRDefault="00583E15" w:rsidP="00676960">
      <w:pPr>
        <w:spacing w:afterLines="20"/>
        <w:contextualSpacing/>
        <w:jc w:val="both"/>
        <w:rPr>
          <w:lang w:val="lt-LT"/>
        </w:rPr>
      </w:pPr>
      <w:r w:rsidRPr="00ED2E71">
        <w:rPr>
          <w:lang w:val="lt-LT"/>
        </w:rPr>
        <w:tab/>
        <w:t>2</w:t>
      </w:r>
      <w:r>
        <w:rPr>
          <w:lang w:val="lt-LT"/>
        </w:rPr>
        <w:t>1</w:t>
      </w:r>
      <w:r w:rsidRPr="00ED2E71">
        <w:rPr>
          <w:lang w:val="lt-LT"/>
        </w:rPr>
        <w:t xml:space="preserve">. </w:t>
      </w:r>
      <w:r>
        <w:rPr>
          <w:lang w:val="lt-LT"/>
        </w:rPr>
        <w:t>Bendruomenės</w:t>
      </w:r>
      <w:r w:rsidRPr="00ED2E71">
        <w:rPr>
          <w:lang w:val="lt-LT"/>
        </w:rPr>
        <w:t xml:space="preserve"> narys gali būti pašalintas iš </w:t>
      </w:r>
      <w:r>
        <w:rPr>
          <w:lang w:val="lt-LT"/>
        </w:rPr>
        <w:t>Bendruomenės</w:t>
      </w:r>
      <w:r w:rsidRPr="00ED2E71">
        <w:rPr>
          <w:lang w:val="lt-LT"/>
        </w:rPr>
        <w:t xml:space="preserve"> narių visuotinio susirinkimo sprendimu balsų dauguma, jeigu jo veikla prieštarauja </w:t>
      </w:r>
      <w:r>
        <w:rPr>
          <w:lang w:val="lt-LT"/>
        </w:rPr>
        <w:t>šiems</w:t>
      </w:r>
      <w:r w:rsidRPr="00ED2E71">
        <w:rPr>
          <w:lang w:val="lt-LT"/>
        </w:rPr>
        <w:t xml:space="preserve"> įstatams ir/arba jis trukdo įgyvendinti </w:t>
      </w:r>
      <w:r>
        <w:rPr>
          <w:lang w:val="lt-LT"/>
        </w:rPr>
        <w:t>Bendruomenės</w:t>
      </w:r>
      <w:r w:rsidRPr="00ED2E71">
        <w:rPr>
          <w:lang w:val="lt-LT"/>
        </w:rPr>
        <w:t xml:space="preserve"> uždavinius ir vykdyti jos funkcijas, ir/arba be pateisinamos priežasties metus nedalyvauja </w:t>
      </w:r>
      <w:r>
        <w:rPr>
          <w:lang w:val="lt-LT"/>
        </w:rPr>
        <w:t>Bendruomenė</w:t>
      </w:r>
      <w:r w:rsidRPr="00ED2E71">
        <w:rPr>
          <w:lang w:val="lt-LT"/>
        </w:rPr>
        <w:t>s veikloje.</w:t>
      </w:r>
    </w:p>
    <w:p w:rsidR="00583E15" w:rsidRPr="00676960" w:rsidRDefault="00583E15" w:rsidP="00676960">
      <w:pPr>
        <w:spacing w:afterLines="20"/>
        <w:contextualSpacing/>
        <w:jc w:val="both"/>
        <w:rPr>
          <w:b/>
          <w:i/>
          <w:lang w:val="lt-LT"/>
        </w:rPr>
      </w:pPr>
      <w:r w:rsidRPr="00ED2E71">
        <w:rPr>
          <w:lang w:val="lt-LT"/>
        </w:rPr>
        <w:tab/>
        <w:t>2</w:t>
      </w:r>
      <w:r>
        <w:rPr>
          <w:lang w:val="lt-LT"/>
        </w:rPr>
        <w:t>2</w:t>
      </w:r>
      <w:r w:rsidRPr="00ED2E71">
        <w:rPr>
          <w:lang w:val="lt-LT"/>
        </w:rPr>
        <w:t xml:space="preserve">. Pasibaigus narystei </w:t>
      </w:r>
      <w:r>
        <w:rPr>
          <w:lang w:val="lt-LT"/>
        </w:rPr>
        <w:t>Bendruomenėje,</w:t>
      </w:r>
      <w:r w:rsidRPr="00ED2E71">
        <w:rPr>
          <w:lang w:val="lt-LT"/>
        </w:rPr>
        <w:t xml:space="preserve"> narystės stojamasis ir metinis mokestis </w:t>
      </w:r>
      <w:r w:rsidRPr="00676960">
        <w:rPr>
          <w:rStyle w:val="Rykuspabrauktasis"/>
          <w:b w:val="0"/>
          <w:i w:val="0"/>
          <w:color w:val="auto"/>
        </w:rPr>
        <w:t>negr</w:t>
      </w:r>
      <w:r w:rsidR="0053509C" w:rsidRPr="00676960">
        <w:rPr>
          <w:rStyle w:val="Rykuspabrauktasis"/>
          <w:b w:val="0"/>
          <w:i w:val="0"/>
          <w:color w:val="auto"/>
        </w:rPr>
        <w:t>ą</w:t>
      </w:r>
      <w:r w:rsidRPr="00676960">
        <w:rPr>
          <w:rStyle w:val="Rykuspabrauktasis"/>
          <w:b w:val="0"/>
          <w:i w:val="0"/>
          <w:color w:val="auto"/>
        </w:rPr>
        <w:t>žinami</w:t>
      </w:r>
      <w:r w:rsidRPr="00676960">
        <w:rPr>
          <w:lang w:val="lt-LT"/>
        </w:rPr>
        <w:t>.</w:t>
      </w:r>
    </w:p>
    <w:p w:rsidR="00583E15" w:rsidRPr="00ED2E71" w:rsidRDefault="00583E15" w:rsidP="00676960">
      <w:pPr>
        <w:spacing w:afterLines="20"/>
        <w:contextualSpacing/>
        <w:jc w:val="both"/>
        <w:rPr>
          <w:lang w:val="lt-LT"/>
        </w:rPr>
      </w:pPr>
    </w:p>
    <w:p w:rsidR="00583E15" w:rsidRDefault="00583E15" w:rsidP="00676960">
      <w:pPr>
        <w:spacing w:afterLines="20"/>
        <w:contextualSpacing/>
        <w:jc w:val="center"/>
        <w:rPr>
          <w:b/>
          <w:bCs/>
          <w:lang w:val="lt-LT"/>
        </w:rPr>
      </w:pPr>
      <w:r w:rsidRPr="00ED2E71">
        <w:rPr>
          <w:b/>
          <w:bCs/>
          <w:lang w:val="lt-LT"/>
        </w:rPr>
        <w:t xml:space="preserve">VI. VISUOTINIO </w:t>
      </w:r>
      <w:r>
        <w:rPr>
          <w:b/>
          <w:bCs/>
          <w:lang w:val="lt-LT"/>
        </w:rPr>
        <w:t>BENDRUOMENĖS</w:t>
      </w:r>
      <w:r w:rsidRPr="00ED2E71">
        <w:rPr>
          <w:b/>
          <w:bCs/>
          <w:lang w:val="lt-LT"/>
        </w:rPr>
        <w:t xml:space="preserve"> NARIŲ SUSIRINKIMO KOMPETENCIJA, SUŠAUKIMO TVARKA IR SPRENDIMŲ PRIĖMIMO TVARKA</w:t>
      </w:r>
    </w:p>
    <w:p w:rsidR="00583E15" w:rsidRPr="00ED2E71" w:rsidRDefault="00583E15" w:rsidP="00676960">
      <w:pPr>
        <w:spacing w:afterLines="20"/>
        <w:contextualSpacing/>
        <w:jc w:val="center"/>
        <w:rPr>
          <w:b/>
          <w:bCs/>
          <w:lang w:val="lt-LT"/>
        </w:rPr>
      </w:pPr>
    </w:p>
    <w:p w:rsidR="00583E15" w:rsidRPr="00ED2E71" w:rsidRDefault="00583E15" w:rsidP="00676960">
      <w:pPr>
        <w:spacing w:afterLines="20"/>
        <w:contextualSpacing/>
        <w:jc w:val="both"/>
        <w:rPr>
          <w:lang w:val="lt-LT"/>
        </w:rPr>
      </w:pPr>
      <w:r w:rsidRPr="00ED2E71">
        <w:rPr>
          <w:lang w:val="lt-LT"/>
        </w:rPr>
        <w:tab/>
        <w:t>2</w:t>
      </w:r>
      <w:r>
        <w:rPr>
          <w:lang w:val="lt-LT"/>
        </w:rPr>
        <w:t>3</w:t>
      </w:r>
      <w:r w:rsidRPr="00ED2E71">
        <w:rPr>
          <w:lang w:val="lt-LT"/>
        </w:rPr>
        <w:t xml:space="preserve">. </w:t>
      </w:r>
      <w:r>
        <w:rPr>
          <w:lang w:val="lt-LT"/>
        </w:rPr>
        <w:t>Bendruomenės valdymo organai yra</w:t>
      </w:r>
      <w:r w:rsidRPr="00ED2E71">
        <w:rPr>
          <w:lang w:val="lt-LT"/>
        </w:rPr>
        <w:t xml:space="preserve"> visuotinis narių susirinkimas, </w:t>
      </w:r>
      <w:r>
        <w:rPr>
          <w:lang w:val="lt-LT"/>
        </w:rPr>
        <w:t>Bendruomenės</w:t>
      </w:r>
      <w:r w:rsidRPr="00ED2E71">
        <w:rPr>
          <w:lang w:val="lt-LT"/>
        </w:rPr>
        <w:t xml:space="preserve"> </w:t>
      </w:r>
      <w:r>
        <w:rPr>
          <w:lang w:val="lt-LT"/>
        </w:rPr>
        <w:t>taryba</w:t>
      </w:r>
      <w:r w:rsidRPr="00ED2E71">
        <w:rPr>
          <w:lang w:val="lt-LT"/>
        </w:rPr>
        <w:t xml:space="preserve">, </w:t>
      </w:r>
      <w:r>
        <w:rPr>
          <w:lang w:val="lt-LT"/>
        </w:rPr>
        <w:t>Bendruomenės</w:t>
      </w:r>
      <w:r w:rsidRPr="00ED2E71">
        <w:rPr>
          <w:lang w:val="lt-LT"/>
        </w:rPr>
        <w:t xml:space="preserve"> pirmininkas.</w:t>
      </w:r>
    </w:p>
    <w:p w:rsidR="00583E15" w:rsidRPr="00ED2E71" w:rsidRDefault="00583E15" w:rsidP="00583E15">
      <w:pPr>
        <w:ind w:firstLine="737"/>
        <w:contextualSpacing/>
        <w:jc w:val="both"/>
        <w:rPr>
          <w:lang w:val="lt-LT"/>
        </w:rPr>
      </w:pPr>
      <w:r w:rsidRPr="00ED2E71">
        <w:rPr>
          <w:lang w:val="lt-LT"/>
        </w:rPr>
        <w:tab/>
        <w:t>2</w:t>
      </w:r>
      <w:r>
        <w:rPr>
          <w:lang w:val="lt-LT"/>
        </w:rPr>
        <w:t>4</w:t>
      </w:r>
      <w:r w:rsidRPr="00ED2E71">
        <w:rPr>
          <w:lang w:val="lt-LT"/>
        </w:rPr>
        <w:t xml:space="preserve">. Aukščiausias </w:t>
      </w:r>
      <w:r>
        <w:rPr>
          <w:lang w:val="lt-LT"/>
        </w:rPr>
        <w:t>Bendruomenės</w:t>
      </w:r>
      <w:r w:rsidRPr="00ED2E71">
        <w:rPr>
          <w:lang w:val="lt-LT"/>
        </w:rPr>
        <w:t xml:space="preserve"> valdymo organas yra visuotinis susirinkimas,</w:t>
      </w:r>
      <w:r>
        <w:rPr>
          <w:lang w:val="lt-LT"/>
        </w:rPr>
        <w:t xml:space="preserve"> kuris</w:t>
      </w:r>
      <w:r w:rsidRPr="00ED2E71">
        <w:rPr>
          <w:lang w:val="lt-LT"/>
        </w:rPr>
        <w:t xml:space="preserve"> šaukiamas ne rečiau kaip kartą per metus.</w:t>
      </w:r>
    </w:p>
    <w:p w:rsidR="00583E15" w:rsidRPr="00ED2E71" w:rsidRDefault="00583E15" w:rsidP="00583E15">
      <w:pPr>
        <w:pStyle w:val="statymopavad"/>
        <w:spacing w:before="0" w:beforeAutospacing="0" w:after="0" w:afterAutospacing="0"/>
        <w:jc w:val="both"/>
        <w:rPr>
          <w:rFonts w:ascii="Tahoma" w:hAnsi="Tahoma" w:cs="Tahoma"/>
        </w:rPr>
      </w:pPr>
      <w:r w:rsidRPr="00ED2E71">
        <w:lastRenderedPageBreak/>
        <w:tab/>
        <w:t>2</w:t>
      </w:r>
      <w:r>
        <w:t>5</w:t>
      </w:r>
      <w:r w:rsidRPr="00ED2E71">
        <w:t>. Visuotini</w:t>
      </w:r>
      <w:r>
        <w:t>o</w:t>
      </w:r>
      <w:r w:rsidRPr="00ED2E71">
        <w:t xml:space="preserve"> narių susirinkimo kompetencija tokia pati kaip nurodyta Lietuvos Respublikos asociacijų įstatyme</w:t>
      </w:r>
      <w:r w:rsidRPr="00ED2E71">
        <w:rPr>
          <w:color w:val="000000"/>
          <w:spacing w:val="20"/>
        </w:rPr>
        <w:t>.</w:t>
      </w:r>
    </w:p>
    <w:p w:rsidR="00583E15" w:rsidRPr="00ED2E71" w:rsidRDefault="00583E15" w:rsidP="00676960">
      <w:pPr>
        <w:spacing w:afterLines="20"/>
        <w:ind w:firstLine="737"/>
        <w:contextualSpacing/>
        <w:jc w:val="both"/>
        <w:rPr>
          <w:lang w:val="lt-LT"/>
        </w:rPr>
      </w:pPr>
      <w:r w:rsidRPr="00ED2E71">
        <w:rPr>
          <w:lang w:val="lt-LT"/>
        </w:rPr>
        <w:tab/>
        <w:t>2</w:t>
      </w:r>
      <w:r>
        <w:rPr>
          <w:lang w:val="lt-LT"/>
        </w:rPr>
        <w:t>6</w:t>
      </w:r>
      <w:r w:rsidRPr="00ED2E71">
        <w:rPr>
          <w:lang w:val="lt-LT"/>
        </w:rPr>
        <w:t>. Vienas</w:t>
      </w:r>
      <w:r w:rsidRPr="00ED2E71">
        <w:rPr>
          <w:color w:val="FF0000"/>
          <w:lang w:val="lt-LT"/>
        </w:rPr>
        <w:t xml:space="preserve"> </w:t>
      </w:r>
      <w:r>
        <w:rPr>
          <w:lang w:val="lt-LT"/>
        </w:rPr>
        <w:t>Bendruomenės</w:t>
      </w:r>
      <w:r w:rsidRPr="00ED2E71">
        <w:rPr>
          <w:lang w:val="lt-LT"/>
        </w:rPr>
        <w:t xml:space="preserve"> narys visuotiniame narių susirinkime turi vieną balsą.</w:t>
      </w:r>
    </w:p>
    <w:p w:rsidR="00583E15" w:rsidRPr="00ED2E71" w:rsidRDefault="00583E15" w:rsidP="00676960">
      <w:pPr>
        <w:spacing w:afterLines="20"/>
        <w:ind w:firstLine="720"/>
        <w:contextualSpacing/>
        <w:jc w:val="both"/>
        <w:rPr>
          <w:lang w:val="lt-LT"/>
        </w:rPr>
      </w:pPr>
      <w:r w:rsidRPr="00ED2E71">
        <w:rPr>
          <w:lang w:val="lt-LT"/>
        </w:rPr>
        <w:tab/>
        <w:t>2</w:t>
      </w:r>
      <w:r>
        <w:rPr>
          <w:lang w:val="lt-LT"/>
        </w:rPr>
        <w:t>7</w:t>
      </w:r>
      <w:r w:rsidRPr="00ED2E71">
        <w:rPr>
          <w:lang w:val="lt-LT"/>
        </w:rPr>
        <w:t xml:space="preserve">. Eilinį visuotinį narių susirinkimą šaukia </w:t>
      </w:r>
      <w:r>
        <w:rPr>
          <w:lang w:val="lt-LT"/>
        </w:rPr>
        <w:t>taryba</w:t>
      </w:r>
      <w:r w:rsidRPr="00ED2E71">
        <w:rPr>
          <w:lang w:val="lt-LT"/>
        </w:rPr>
        <w:t xml:space="preserve"> per 4 mėnesius po finansinių metų pabaigos. Neeilinis visuotinis narių susirinkimas turi būti sušauktas per 10 darbo dienų, jei to reikalauja ne mažiau kaip 1/3 </w:t>
      </w:r>
      <w:r>
        <w:rPr>
          <w:lang w:val="lt-LT"/>
        </w:rPr>
        <w:t>Bendruomenės</w:t>
      </w:r>
      <w:r w:rsidRPr="00ED2E71">
        <w:rPr>
          <w:lang w:val="lt-LT"/>
        </w:rPr>
        <w:t xml:space="preserve"> narių arba </w:t>
      </w:r>
      <w:r>
        <w:rPr>
          <w:lang w:val="lt-LT"/>
        </w:rPr>
        <w:t>Bendruomenės tarybos</w:t>
      </w:r>
      <w:r w:rsidRPr="00ED2E71">
        <w:rPr>
          <w:lang w:val="lt-LT"/>
        </w:rPr>
        <w:t xml:space="preserve"> sprendimu.</w:t>
      </w:r>
    </w:p>
    <w:p w:rsidR="00583E15" w:rsidRPr="00ED2E71" w:rsidRDefault="00583E15" w:rsidP="00676960">
      <w:pPr>
        <w:spacing w:afterLines="20"/>
        <w:ind w:firstLine="737"/>
        <w:contextualSpacing/>
        <w:jc w:val="both"/>
        <w:rPr>
          <w:lang w:val="lt-LT"/>
        </w:rPr>
      </w:pPr>
      <w:r w:rsidRPr="00ED2E71">
        <w:rPr>
          <w:lang w:val="lt-LT"/>
        </w:rPr>
        <w:tab/>
      </w:r>
      <w:r w:rsidRPr="00BE2304">
        <w:rPr>
          <w:lang w:val="lt-LT"/>
        </w:rPr>
        <w:t>28</w:t>
      </w:r>
      <w:r w:rsidRPr="00ED2E71">
        <w:rPr>
          <w:lang w:val="lt-LT"/>
        </w:rPr>
        <w:t xml:space="preserve">. Visuotinį narių susirinkimą šaukia </w:t>
      </w:r>
      <w:r>
        <w:rPr>
          <w:lang w:val="lt-LT"/>
        </w:rPr>
        <w:t>Bendruomenės taryba</w:t>
      </w:r>
      <w:r w:rsidRPr="00ED2E71">
        <w:rPr>
          <w:lang w:val="lt-LT"/>
        </w:rPr>
        <w:t>, nariams pranešdama prieš 7 dienas apie jo šaukimo laiką, vietą ir darbotvarkę</w:t>
      </w:r>
      <w:r>
        <w:rPr>
          <w:lang w:val="lt-LT"/>
        </w:rPr>
        <w:t xml:space="preserve">. Pranešimų </w:t>
      </w:r>
      <w:r w:rsidRPr="00ED2E71">
        <w:rPr>
          <w:lang w:val="lt-LT"/>
        </w:rPr>
        <w:t xml:space="preserve">forma </w:t>
      </w:r>
      <w:r>
        <w:rPr>
          <w:lang w:val="lt-LT"/>
        </w:rPr>
        <w:t>– s</w:t>
      </w:r>
      <w:r w:rsidRPr="00ED2E71">
        <w:rPr>
          <w:lang w:val="lt-LT"/>
        </w:rPr>
        <w:t xml:space="preserve">kelbimų </w:t>
      </w:r>
      <w:r>
        <w:rPr>
          <w:lang w:val="lt-LT"/>
        </w:rPr>
        <w:t xml:space="preserve">pateikimas Bendruomenės teritorijos </w:t>
      </w:r>
      <w:r w:rsidRPr="00ED2E71">
        <w:rPr>
          <w:lang w:val="lt-LT"/>
        </w:rPr>
        <w:t xml:space="preserve">viešose vietose. Nariams, kurie negyvena </w:t>
      </w:r>
      <w:r>
        <w:rPr>
          <w:lang w:val="lt-LT"/>
        </w:rPr>
        <w:t>Bendruomenės</w:t>
      </w:r>
      <w:r w:rsidRPr="00ED2E71">
        <w:rPr>
          <w:lang w:val="lt-LT"/>
        </w:rPr>
        <w:t xml:space="preserve"> teritorijoje, pranešama telefonu ar elektroniniu paštu.</w:t>
      </w:r>
    </w:p>
    <w:p w:rsidR="00583E15" w:rsidRPr="00ED2E71" w:rsidRDefault="00583E15" w:rsidP="00676960">
      <w:pPr>
        <w:spacing w:afterLines="20"/>
        <w:ind w:firstLine="737"/>
        <w:contextualSpacing/>
        <w:jc w:val="both"/>
        <w:rPr>
          <w:lang w:val="lt-LT"/>
        </w:rPr>
      </w:pPr>
      <w:r w:rsidRPr="00ED2E71">
        <w:rPr>
          <w:lang w:val="lt-LT"/>
        </w:rPr>
        <w:tab/>
        <w:t>2</w:t>
      </w:r>
      <w:r>
        <w:rPr>
          <w:lang w:val="lt-LT"/>
        </w:rPr>
        <w:t>9</w:t>
      </w:r>
      <w:r w:rsidRPr="00ED2E71">
        <w:rPr>
          <w:lang w:val="lt-LT"/>
        </w:rPr>
        <w:t xml:space="preserve">. Visuotinis narių susirinkimas priima sprendimus, kai jame dalyvauja daugiau kaip ½ </w:t>
      </w:r>
      <w:r>
        <w:rPr>
          <w:lang w:val="lt-LT"/>
        </w:rPr>
        <w:t>Bendruomenės</w:t>
      </w:r>
      <w:r w:rsidRPr="00ED2E71">
        <w:rPr>
          <w:lang w:val="lt-LT"/>
        </w:rPr>
        <w:t xml:space="preserve"> narių. Jeigu visuotiniame narių susirinkime nėra kvorumo, šaukiamas pakartotinis narių susirinkimas, kuris turi teisę priimti sprendimus, neįvykusio susirinkimo darbotvarkės klausimais, nesvarbu, kiek susirinkime dalyvavo </w:t>
      </w:r>
      <w:r>
        <w:rPr>
          <w:lang w:val="lt-LT"/>
        </w:rPr>
        <w:t>Bendruomenės</w:t>
      </w:r>
      <w:r w:rsidRPr="00ED2E71">
        <w:rPr>
          <w:lang w:val="lt-LT"/>
        </w:rPr>
        <w:t xml:space="preserve"> narių. Apie pakartotinį narių susirinkimą nariams turi būti pranešta 2</w:t>
      </w:r>
      <w:r>
        <w:rPr>
          <w:lang w:val="lt-LT"/>
        </w:rPr>
        <w:t>8</w:t>
      </w:r>
      <w:r w:rsidRPr="00ED2E71">
        <w:rPr>
          <w:lang w:val="lt-LT"/>
        </w:rPr>
        <w:t xml:space="preserve"> </w:t>
      </w:r>
      <w:r>
        <w:rPr>
          <w:lang w:val="lt-LT"/>
        </w:rPr>
        <w:t>punkte</w:t>
      </w:r>
      <w:r w:rsidRPr="00ED2E71">
        <w:rPr>
          <w:lang w:val="lt-LT"/>
        </w:rPr>
        <w:t xml:space="preserve"> nustatytu būdu ne vėliau kaip likus 5 dienoms iki pakartotinio visuotinio narių susirinkimo dienos.</w:t>
      </w:r>
    </w:p>
    <w:p w:rsidR="00583E15" w:rsidRPr="00ED2E71" w:rsidRDefault="00583E15" w:rsidP="00676960">
      <w:pPr>
        <w:spacing w:afterLines="20"/>
        <w:ind w:firstLine="737"/>
        <w:contextualSpacing/>
        <w:jc w:val="both"/>
        <w:rPr>
          <w:lang w:val="lt-LT"/>
        </w:rPr>
      </w:pPr>
      <w:r w:rsidRPr="00ED2E71">
        <w:rPr>
          <w:lang w:val="lt-LT"/>
        </w:rPr>
        <w:tab/>
      </w:r>
      <w:r>
        <w:rPr>
          <w:lang w:val="lt-LT"/>
        </w:rPr>
        <w:t>30</w:t>
      </w:r>
      <w:r w:rsidRPr="00ED2E71">
        <w:rPr>
          <w:lang w:val="lt-LT"/>
        </w:rPr>
        <w:t>. Visuotinio narių susirinkimo sprendimas laikomas priimtu, kai už jį gauta daugiau balsavimo m</w:t>
      </w:r>
      <w:r>
        <w:rPr>
          <w:lang w:val="lt-LT"/>
        </w:rPr>
        <w:t>etu dalyvaujančių narių balsų „už“ negu „</w:t>
      </w:r>
      <w:r w:rsidRPr="00ED2E71">
        <w:rPr>
          <w:lang w:val="lt-LT"/>
        </w:rPr>
        <w:t>prieš“</w:t>
      </w:r>
      <w:r>
        <w:rPr>
          <w:lang w:val="lt-LT"/>
        </w:rPr>
        <w:t>.</w:t>
      </w:r>
      <w:r w:rsidRPr="00ED2E71">
        <w:rPr>
          <w:lang w:val="lt-LT"/>
        </w:rPr>
        <w:t xml:space="preserve"> </w:t>
      </w:r>
      <w:r>
        <w:rPr>
          <w:lang w:val="lt-LT"/>
        </w:rPr>
        <w:t>A</w:t>
      </w:r>
      <w:r w:rsidRPr="00ED2E71">
        <w:rPr>
          <w:lang w:val="lt-LT"/>
        </w:rPr>
        <w:t>smenys, balsuodami susilaikę, neskaičiuojami, tai yra jie laikomi balsavimo metu nedalyvavusiais asmenimis.</w:t>
      </w:r>
    </w:p>
    <w:p w:rsidR="00583E15" w:rsidRPr="00ED2E71" w:rsidRDefault="00583E15" w:rsidP="00676960">
      <w:pPr>
        <w:spacing w:afterLines="20"/>
        <w:ind w:firstLine="737"/>
        <w:contextualSpacing/>
        <w:jc w:val="both"/>
        <w:rPr>
          <w:lang w:val="lt-LT"/>
        </w:rPr>
      </w:pPr>
      <w:r w:rsidRPr="00ED2E71">
        <w:rPr>
          <w:lang w:val="lt-LT"/>
        </w:rPr>
        <w:tab/>
        <w:t>3</w:t>
      </w:r>
      <w:r>
        <w:rPr>
          <w:lang w:val="lt-LT"/>
        </w:rPr>
        <w:t>1</w:t>
      </w:r>
      <w:r w:rsidRPr="00ED2E71">
        <w:rPr>
          <w:lang w:val="lt-LT"/>
        </w:rPr>
        <w:t xml:space="preserve">. Visuotinio narių susirinkimo sprendimams dėl </w:t>
      </w:r>
      <w:r>
        <w:rPr>
          <w:lang w:val="lt-LT"/>
        </w:rPr>
        <w:t>Bendruomenės</w:t>
      </w:r>
      <w:r w:rsidRPr="00ED2E71">
        <w:rPr>
          <w:lang w:val="lt-LT"/>
        </w:rPr>
        <w:t xml:space="preserve"> įstatų keitimo, dėl </w:t>
      </w:r>
      <w:r>
        <w:rPr>
          <w:lang w:val="lt-LT"/>
        </w:rPr>
        <w:t>Bendruomenės</w:t>
      </w:r>
      <w:r w:rsidRPr="00ED2E71">
        <w:rPr>
          <w:lang w:val="lt-LT"/>
        </w:rPr>
        <w:t xml:space="preserve"> reorganizavimo ar likvidavimo priimti reikia ne mažiau 2/3 susirinkime dalyvaujančių </w:t>
      </w:r>
      <w:r>
        <w:rPr>
          <w:lang w:val="lt-LT"/>
        </w:rPr>
        <w:t>Bendruomenės</w:t>
      </w:r>
      <w:r w:rsidRPr="00ED2E71">
        <w:rPr>
          <w:lang w:val="lt-LT"/>
        </w:rPr>
        <w:t xml:space="preserve"> narių balsų.</w:t>
      </w:r>
    </w:p>
    <w:p w:rsidR="00583E15" w:rsidRPr="00ED2E71" w:rsidRDefault="00583E15" w:rsidP="00676960">
      <w:pPr>
        <w:spacing w:afterLines="20"/>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 xml:space="preserve">VII. </w:t>
      </w:r>
      <w:r>
        <w:rPr>
          <w:b/>
          <w:bCs/>
          <w:lang w:val="lt-LT"/>
        </w:rPr>
        <w:t>BENDRUOMENĖS TARYBA</w:t>
      </w:r>
      <w:r w:rsidRPr="00ED2E71">
        <w:rPr>
          <w:b/>
          <w:bCs/>
          <w:lang w:val="lt-LT"/>
        </w:rPr>
        <w:t xml:space="preserve"> IR JOS KOMPETENCIJA</w:t>
      </w:r>
    </w:p>
    <w:p w:rsidR="00583E15" w:rsidRPr="00ED2E71" w:rsidRDefault="00583E15" w:rsidP="00676960">
      <w:pPr>
        <w:spacing w:afterLines="20"/>
        <w:contextualSpacing/>
        <w:jc w:val="both"/>
        <w:rPr>
          <w:b/>
          <w:bCs/>
          <w:lang w:val="lt-LT"/>
        </w:rPr>
      </w:pPr>
    </w:p>
    <w:p w:rsidR="00583E15" w:rsidRPr="00ED2E71" w:rsidRDefault="00583E15" w:rsidP="00676960">
      <w:pPr>
        <w:spacing w:afterLines="20"/>
        <w:ind w:firstLine="737"/>
        <w:contextualSpacing/>
        <w:jc w:val="both"/>
        <w:rPr>
          <w:lang w:val="lt-LT"/>
        </w:rPr>
      </w:pPr>
      <w:r w:rsidRPr="00ED2E71">
        <w:rPr>
          <w:lang w:val="lt-LT"/>
        </w:rPr>
        <w:tab/>
        <w:t>3</w:t>
      </w:r>
      <w:r>
        <w:rPr>
          <w:lang w:val="lt-LT"/>
        </w:rPr>
        <w:t>2</w:t>
      </w:r>
      <w:r w:rsidRPr="00ED2E71">
        <w:rPr>
          <w:lang w:val="lt-LT"/>
        </w:rPr>
        <w:t xml:space="preserve">. </w:t>
      </w:r>
      <w:r>
        <w:rPr>
          <w:lang w:val="lt-LT"/>
        </w:rPr>
        <w:t>Bendruomenės taryba</w:t>
      </w:r>
      <w:r w:rsidRPr="00ED2E71">
        <w:rPr>
          <w:lang w:val="lt-LT"/>
        </w:rPr>
        <w:t xml:space="preserve"> (toliau – </w:t>
      </w:r>
      <w:r>
        <w:rPr>
          <w:lang w:val="lt-LT"/>
        </w:rPr>
        <w:t>Taryba</w:t>
      </w:r>
      <w:r w:rsidRPr="00ED2E71">
        <w:rPr>
          <w:lang w:val="lt-LT"/>
        </w:rPr>
        <w:t xml:space="preserve">) yra kolegialus </w:t>
      </w:r>
      <w:r>
        <w:rPr>
          <w:lang w:val="lt-LT"/>
        </w:rPr>
        <w:t>Bendruomenės</w:t>
      </w:r>
      <w:r w:rsidRPr="00ED2E71">
        <w:rPr>
          <w:lang w:val="lt-LT"/>
        </w:rPr>
        <w:t xml:space="preserve"> valdymo organas. </w:t>
      </w:r>
      <w:r>
        <w:rPr>
          <w:lang w:val="lt-LT"/>
        </w:rPr>
        <w:t>Tary</w:t>
      </w:r>
      <w:r w:rsidRPr="00ED2E71">
        <w:rPr>
          <w:lang w:val="lt-LT"/>
        </w:rPr>
        <w:t xml:space="preserve">bos narių skaičių nustato </w:t>
      </w:r>
      <w:r>
        <w:rPr>
          <w:lang w:val="lt-LT"/>
        </w:rPr>
        <w:t>Bendruomenės</w:t>
      </w:r>
      <w:r w:rsidRPr="00ED2E71">
        <w:rPr>
          <w:lang w:val="lt-LT"/>
        </w:rPr>
        <w:t xml:space="preserve"> visuotinis susirinkimas. </w:t>
      </w:r>
      <w:r>
        <w:rPr>
          <w:lang w:val="lt-LT"/>
        </w:rPr>
        <w:t>Tar</w:t>
      </w:r>
      <w:r w:rsidRPr="00ED2E71">
        <w:rPr>
          <w:lang w:val="lt-LT"/>
        </w:rPr>
        <w:t xml:space="preserve">yba renkama </w:t>
      </w:r>
      <w:r w:rsidR="00701796">
        <w:rPr>
          <w:lang w:val="lt-LT"/>
        </w:rPr>
        <w:t>2</w:t>
      </w:r>
      <w:r w:rsidRPr="00ED2E71">
        <w:rPr>
          <w:lang w:val="lt-LT"/>
        </w:rPr>
        <w:t xml:space="preserve"> metų laikotarpiui.</w:t>
      </w:r>
      <w:r w:rsidR="005D4461" w:rsidRPr="005D4461">
        <w:rPr>
          <w:lang w:val="lt-LT"/>
        </w:rPr>
        <w:t xml:space="preserve"> </w:t>
      </w:r>
      <w:r w:rsidR="005D4461">
        <w:rPr>
          <w:lang w:val="lt-LT"/>
        </w:rPr>
        <w:t>Tar</w:t>
      </w:r>
      <w:r w:rsidR="005D4461" w:rsidRPr="006E17B4">
        <w:rPr>
          <w:lang w:val="lt-LT"/>
        </w:rPr>
        <w:t xml:space="preserve">ybos nariais gali </w:t>
      </w:r>
      <w:r w:rsidR="005D4461">
        <w:rPr>
          <w:lang w:val="lt-LT"/>
        </w:rPr>
        <w:t>bet kuris Bendruomenės narys.</w:t>
      </w:r>
    </w:p>
    <w:p w:rsidR="00583E15" w:rsidRPr="00ED2E71" w:rsidRDefault="00583E15" w:rsidP="00676960">
      <w:pPr>
        <w:spacing w:afterLines="20"/>
        <w:ind w:firstLine="737"/>
        <w:contextualSpacing/>
        <w:jc w:val="both"/>
        <w:rPr>
          <w:lang w:val="lt-LT"/>
        </w:rPr>
      </w:pPr>
      <w:r w:rsidRPr="006E17B4">
        <w:rPr>
          <w:lang w:val="lt-LT"/>
        </w:rPr>
        <w:tab/>
        <w:t xml:space="preserve">33. </w:t>
      </w:r>
      <w:r w:rsidR="005D4461">
        <w:rPr>
          <w:lang w:val="lt-LT"/>
        </w:rPr>
        <w:t>Tarybai vadovauja Bendruomenės pirmininkas.</w:t>
      </w:r>
    </w:p>
    <w:p w:rsidR="00583E15" w:rsidRPr="00ED2E71" w:rsidRDefault="00583E15" w:rsidP="00676960">
      <w:pPr>
        <w:spacing w:afterLines="20"/>
        <w:ind w:firstLine="737"/>
        <w:contextualSpacing/>
        <w:jc w:val="both"/>
        <w:rPr>
          <w:lang w:val="lt-LT"/>
        </w:rPr>
      </w:pPr>
      <w:r w:rsidRPr="00ED2E71">
        <w:rPr>
          <w:lang w:val="lt-LT"/>
        </w:rPr>
        <w:tab/>
        <w:t>3</w:t>
      </w:r>
      <w:r>
        <w:rPr>
          <w:lang w:val="lt-LT"/>
        </w:rPr>
        <w:t>4</w:t>
      </w:r>
      <w:r w:rsidRPr="00ED2E71">
        <w:rPr>
          <w:lang w:val="lt-LT"/>
        </w:rPr>
        <w:t xml:space="preserve">. </w:t>
      </w:r>
      <w:r>
        <w:rPr>
          <w:lang w:val="lt-LT"/>
        </w:rPr>
        <w:t>Taryba</w:t>
      </w:r>
      <w:r w:rsidRPr="00ED2E71">
        <w:rPr>
          <w:lang w:val="lt-LT"/>
        </w:rPr>
        <w:t xml:space="preserve"> renkama visuotiniame narių susirinkime, kuris sprendimu tvirtina </w:t>
      </w:r>
      <w:r>
        <w:rPr>
          <w:lang w:val="lt-LT"/>
        </w:rPr>
        <w:t>Tar</w:t>
      </w:r>
      <w:r w:rsidRPr="00ED2E71">
        <w:rPr>
          <w:lang w:val="lt-LT"/>
        </w:rPr>
        <w:t xml:space="preserve">ybos sudėtį. </w:t>
      </w:r>
    </w:p>
    <w:p w:rsidR="00583E15" w:rsidRPr="00763CE6" w:rsidRDefault="00583E15" w:rsidP="00676960">
      <w:pPr>
        <w:spacing w:afterLines="20"/>
        <w:ind w:firstLine="737"/>
        <w:contextualSpacing/>
        <w:jc w:val="both"/>
        <w:rPr>
          <w:lang w:val="lt-LT"/>
        </w:rPr>
      </w:pPr>
      <w:r w:rsidRPr="00ED2E71">
        <w:rPr>
          <w:lang w:val="lt-LT"/>
        </w:rPr>
        <w:tab/>
      </w:r>
      <w:r w:rsidRPr="00763CE6">
        <w:rPr>
          <w:lang w:val="lt-LT"/>
        </w:rPr>
        <w:t>35. Tarybos narys gali atsistatydinti iš pareigų kadencijai nesibaigus, apie tai ne vėliau kaip prieš 14 dienų įspėjęs Bendruomenės Taryb</w:t>
      </w:r>
      <w:r w:rsidR="003E149D" w:rsidRPr="00763CE6">
        <w:rPr>
          <w:lang w:val="lt-LT"/>
        </w:rPr>
        <w:t>os pirmininką</w:t>
      </w:r>
      <w:r w:rsidRPr="00763CE6">
        <w:rPr>
          <w:lang w:val="lt-LT"/>
        </w:rPr>
        <w:t>.</w:t>
      </w:r>
    </w:p>
    <w:p w:rsidR="00583E15" w:rsidRPr="00ED2E71" w:rsidRDefault="00583E15" w:rsidP="00676960">
      <w:pPr>
        <w:spacing w:afterLines="20"/>
        <w:ind w:firstLine="737"/>
        <w:contextualSpacing/>
        <w:jc w:val="both"/>
        <w:rPr>
          <w:lang w:val="lt-LT"/>
        </w:rPr>
      </w:pPr>
      <w:r w:rsidRPr="00ED2E71">
        <w:rPr>
          <w:lang w:val="lt-LT"/>
        </w:rPr>
        <w:tab/>
        <w:t>3</w:t>
      </w:r>
      <w:r>
        <w:rPr>
          <w:lang w:val="lt-LT"/>
        </w:rPr>
        <w:t>6</w:t>
      </w:r>
      <w:r w:rsidRPr="00ED2E71">
        <w:rPr>
          <w:lang w:val="lt-LT"/>
        </w:rPr>
        <w:t xml:space="preserve">. </w:t>
      </w:r>
      <w:r>
        <w:rPr>
          <w:lang w:val="lt-LT"/>
        </w:rPr>
        <w:t>Tar</w:t>
      </w:r>
      <w:r w:rsidRPr="00ED2E71">
        <w:rPr>
          <w:lang w:val="lt-LT"/>
        </w:rPr>
        <w:t xml:space="preserve">yba savo veikloje vadovaujasi įstatymais, kitais teisės aktais, asociacijos įstatais, visuotinio narių susirinkimo sprendimais ir kitais </w:t>
      </w:r>
      <w:r>
        <w:rPr>
          <w:lang w:val="lt-LT"/>
        </w:rPr>
        <w:t>Bendruomenės</w:t>
      </w:r>
      <w:r w:rsidRPr="00ED2E71">
        <w:rPr>
          <w:lang w:val="lt-LT"/>
        </w:rPr>
        <w:t xml:space="preserve"> vidaus dokumentais.</w:t>
      </w:r>
    </w:p>
    <w:p w:rsidR="00583E15" w:rsidRPr="00ED2E71" w:rsidRDefault="00583E15" w:rsidP="00676960">
      <w:pPr>
        <w:spacing w:afterLines="20"/>
        <w:ind w:firstLine="737"/>
        <w:contextualSpacing/>
        <w:jc w:val="both"/>
        <w:rPr>
          <w:lang w:val="lt-LT"/>
        </w:rPr>
      </w:pPr>
      <w:r w:rsidRPr="00ED2E71">
        <w:rPr>
          <w:lang w:val="lt-LT"/>
        </w:rPr>
        <w:tab/>
        <w:t>3</w:t>
      </w:r>
      <w:r>
        <w:rPr>
          <w:lang w:val="lt-LT"/>
        </w:rPr>
        <w:t>7</w:t>
      </w:r>
      <w:r w:rsidRPr="00ED2E71">
        <w:rPr>
          <w:lang w:val="lt-LT"/>
        </w:rPr>
        <w:t xml:space="preserve">. </w:t>
      </w:r>
      <w:r>
        <w:rPr>
          <w:lang w:val="lt-LT"/>
        </w:rPr>
        <w:t>Tar</w:t>
      </w:r>
      <w:r w:rsidRPr="00ED2E71">
        <w:rPr>
          <w:lang w:val="lt-LT"/>
        </w:rPr>
        <w:t xml:space="preserve">yba dirba pagal </w:t>
      </w:r>
      <w:r w:rsidR="005D4461">
        <w:rPr>
          <w:lang w:val="lt-LT"/>
        </w:rPr>
        <w:t>Bendruomenės</w:t>
      </w:r>
      <w:r w:rsidRPr="00ED2E71">
        <w:rPr>
          <w:lang w:val="lt-LT"/>
        </w:rPr>
        <w:t xml:space="preserve"> pirmininko įsakymu patvirtintą </w:t>
      </w:r>
      <w:r w:rsidR="005D4461">
        <w:rPr>
          <w:lang w:val="lt-LT"/>
        </w:rPr>
        <w:t xml:space="preserve">darbo </w:t>
      </w:r>
      <w:r w:rsidRPr="00ED2E71">
        <w:rPr>
          <w:lang w:val="lt-LT"/>
        </w:rPr>
        <w:t>reglamentą.</w:t>
      </w:r>
    </w:p>
    <w:p w:rsidR="00583E15" w:rsidRPr="00ED2E71" w:rsidRDefault="00583E15" w:rsidP="00676960">
      <w:pPr>
        <w:spacing w:afterLines="20"/>
        <w:ind w:firstLine="737"/>
        <w:contextualSpacing/>
        <w:jc w:val="both"/>
        <w:rPr>
          <w:lang w:val="lt-LT"/>
        </w:rPr>
      </w:pPr>
      <w:r w:rsidRPr="00ED2E71">
        <w:rPr>
          <w:lang w:val="lt-LT"/>
        </w:rPr>
        <w:tab/>
        <w:t>3</w:t>
      </w:r>
      <w:r>
        <w:rPr>
          <w:lang w:val="lt-LT"/>
        </w:rPr>
        <w:t>8</w:t>
      </w:r>
      <w:r w:rsidRPr="00ED2E71">
        <w:rPr>
          <w:lang w:val="lt-LT"/>
        </w:rPr>
        <w:t xml:space="preserve">. </w:t>
      </w:r>
      <w:r>
        <w:rPr>
          <w:lang w:val="lt-LT"/>
        </w:rPr>
        <w:t>Tar</w:t>
      </w:r>
      <w:r w:rsidRPr="00ED2E71">
        <w:rPr>
          <w:lang w:val="lt-LT"/>
        </w:rPr>
        <w:t>ybos narių veikla gali būti atlyginama.</w:t>
      </w:r>
    </w:p>
    <w:p w:rsidR="00583E15" w:rsidRPr="00ED2E71" w:rsidRDefault="00583E15" w:rsidP="00676960">
      <w:pPr>
        <w:spacing w:afterLines="20"/>
        <w:ind w:firstLine="737"/>
        <w:contextualSpacing/>
        <w:jc w:val="both"/>
        <w:rPr>
          <w:lang w:val="lt-LT"/>
        </w:rPr>
      </w:pPr>
      <w:r w:rsidRPr="00ED2E71">
        <w:rPr>
          <w:lang w:val="lt-LT"/>
        </w:rPr>
        <w:tab/>
        <w:t>3</w:t>
      </w:r>
      <w:r>
        <w:rPr>
          <w:lang w:val="lt-LT"/>
        </w:rPr>
        <w:t>9</w:t>
      </w:r>
      <w:r w:rsidRPr="00ED2E71">
        <w:rPr>
          <w:lang w:val="lt-LT"/>
        </w:rPr>
        <w:t xml:space="preserve">. </w:t>
      </w:r>
      <w:r>
        <w:rPr>
          <w:lang w:val="lt-LT"/>
        </w:rPr>
        <w:t>Tar</w:t>
      </w:r>
      <w:r w:rsidRPr="00ED2E71">
        <w:rPr>
          <w:lang w:val="lt-LT"/>
        </w:rPr>
        <w:t xml:space="preserve">ybos posėdis yra teisėtas, jeigu jame dalyvauja ne mažiau kaip pusė </w:t>
      </w:r>
      <w:r>
        <w:rPr>
          <w:lang w:val="lt-LT"/>
        </w:rPr>
        <w:t>Tar</w:t>
      </w:r>
      <w:r w:rsidRPr="00ED2E71">
        <w:rPr>
          <w:lang w:val="lt-LT"/>
        </w:rPr>
        <w:t>ybos narių, o sprendimai priimami paprasta balsų dauguma.</w:t>
      </w:r>
    </w:p>
    <w:p w:rsidR="00583E15" w:rsidRPr="00ED2E71" w:rsidRDefault="00583E15" w:rsidP="00676960">
      <w:pPr>
        <w:spacing w:afterLines="20"/>
        <w:ind w:firstLine="737"/>
        <w:contextualSpacing/>
        <w:jc w:val="both"/>
        <w:rPr>
          <w:lang w:val="lt-LT"/>
        </w:rPr>
      </w:pPr>
      <w:r w:rsidRPr="00ED2E71">
        <w:rPr>
          <w:lang w:val="lt-LT"/>
        </w:rPr>
        <w:tab/>
      </w:r>
      <w:r>
        <w:rPr>
          <w:lang w:val="lt-LT"/>
        </w:rPr>
        <w:t>40</w:t>
      </w:r>
      <w:r w:rsidRPr="00ED2E71">
        <w:rPr>
          <w:lang w:val="lt-LT"/>
        </w:rPr>
        <w:t xml:space="preserve">. </w:t>
      </w:r>
      <w:r>
        <w:rPr>
          <w:lang w:val="lt-LT"/>
        </w:rPr>
        <w:t>Tary</w:t>
      </w:r>
      <w:r w:rsidRPr="00ED2E71">
        <w:rPr>
          <w:lang w:val="lt-LT"/>
        </w:rPr>
        <w:t>bos nariai turi lygias balso teises. Jei balsai p</w:t>
      </w:r>
      <w:r w:rsidR="005F4311" w:rsidRPr="00ED2E71">
        <w:rPr>
          <w:lang w:val="lt-LT"/>
        </w:rPr>
        <w:t>a</w:t>
      </w:r>
      <w:r w:rsidRPr="00ED2E71">
        <w:rPr>
          <w:lang w:val="lt-LT"/>
        </w:rPr>
        <w:t>siskirsto po lygiai, lemia pirmininko balsas.</w:t>
      </w:r>
    </w:p>
    <w:p w:rsidR="00583E15" w:rsidRPr="00ED2E71" w:rsidRDefault="00583E15" w:rsidP="00676960">
      <w:pPr>
        <w:spacing w:afterLines="20"/>
        <w:ind w:firstLine="737"/>
        <w:contextualSpacing/>
        <w:jc w:val="both"/>
        <w:rPr>
          <w:lang w:val="lt-LT"/>
        </w:rPr>
      </w:pPr>
      <w:r w:rsidRPr="00ED2E71">
        <w:rPr>
          <w:lang w:val="lt-LT"/>
        </w:rPr>
        <w:tab/>
        <w:t>4</w:t>
      </w:r>
      <w:r>
        <w:rPr>
          <w:lang w:val="lt-LT"/>
        </w:rPr>
        <w:t>1</w:t>
      </w:r>
      <w:r w:rsidRPr="00ED2E71">
        <w:rPr>
          <w:lang w:val="lt-LT"/>
        </w:rPr>
        <w:t xml:space="preserve">. </w:t>
      </w:r>
      <w:r>
        <w:rPr>
          <w:lang w:val="lt-LT"/>
        </w:rPr>
        <w:t>Tar</w:t>
      </w:r>
      <w:r w:rsidRPr="00ED2E71">
        <w:rPr>
          <w:lang w:val="lt-LT"/>
        </w:rPr>
        <w:t>ybos funkcijos:</w:t>
      </w:r>
    </w:p>
    <w:p w:rsidR="00583E15" w:rsidRPr="00ED2E71" w:rsidRDefault="00583E15" w:rsidP="00676960">
      <w:pPr>
        <w:spacing w:afterLines="20"/>
        <w:ind w:firstLine="737"/>
        <w:contextualSpacing/>
        <w:jc w:val="both"/>
        <w:rPr>
          <w:lang w:val="lt-LT"/>
        </w:rPr>
      </w:pPr>
      <w:r w:rsidRPr="00ED2E71">
        <w:rPr>
          <w:lang w:val="lt-LT"/>
        </w:rPr>
        <w:tab/>
        <w:t>4</w:t>
      </w:r>
      <w:r>
        <w:rPr>
          <w:lang w:val="lt-LT"/>
        </w:rPr>
        <w:t>1</w:t>
      </w:r>
      <w:r w:rsidRPr="00ED2E71">
        <w:rPr>
          <w:lang w:val="lt-LT"/>
        </w:rPr>
        <w:t xml:space="preserve">.1. įgyvendinti </w:t>
      </w:r>
      <w:r>
        <w:rPr>
          <w:lang w:val="lt-LT"/>
        </w:rPr>
        <w:t>Bendruomenės</w:t>
      </w:r>
      <w:r w:rsidRPr="00ED2E71">
        <w:rPr>
          <w:lang w:val="lt-LT"/>
        </w:rPr>
        <w:t xml:space="preserve"> narių visuotinio susirinkimo priimtus nutarimus ir vykdyti </w:t>
      </w:r>
      <w:r>
        <w:rPr>
          <w:lang w:val="lt-LT"/>
        </w:rPr>
        <w:t>Bendruomenės</w:t>
      </w:r>
      <w:r w:rsidRPr="00ED2E71">
        <w:rPr>
          <w:lang w:val="lt-LT"/>
        </w:rPr>
        <w:t xml:space="preserve"> metinį veiklos planą;</w:t>
      </w:r>
    </w:p>
    <w:p w:rsidR="00583E15" w:rsidRPr="00ED2E71" w:rsidRDefault="00583E15" w:rsidP="00676960">
      <w:pPr>
        <w:spacing w:afterLines="20"/>
        <w:ind w:firstLine="720"/>
        <w:contextualSpacing/>
        <w:jc w:val="both"/>
        <w:rPr>
          <w:lang w:val="lt-LT"/>
        </w:rPr>
      </w:pPr>
      <w:r w:rsidRPr="00ED2E71">
        <w:rPr>
          <w:lang w:val="lt-LT"/>
        </w:rPr>
        <w:tab/>
        <w:t>4</w:t>
      </w:r>
      <w:r>
        <w:rPr>
          <w:lang w:val="lt-LT"/>
        </w:rPr>
        <w:t>1</w:t>
      </w:r>
      <w:r w:rsidRPr="00ED2E71">
        <w:rPr>
          <w:lang w:val="lt-LT"/>
        </w:rPr>
        <w:t xml:space="preserve">.2. analizuoti </w:t>
      </w:r>
      <w:r>
        <w:rPr>
          <w:lang w:val="lt-LT"/>
        </w:rPr>
        <w:t>Bendruomenės</w:t>
      </w:r>
      <w:r w:rsidRPr="00ED2E71">
        <w:rPr>
          <w:lang w:val="lt-LT"/>
        </w:rPr>
        <w:t xml:space="preserve"> veiklos rezultatus, pajamų ir išlaidų sąmatas, kitus finansinės atskaitomybės dokumentus, inventorizacijos ir kitus vertybių apskaitos dokumentus, patikrinimo rezultatus;</w:t>
      </w:r>
    </w:p>
    <w:p w:rsidR="00583E15" w:rsidRPr="00ED2E71" w:rsidRDefault="00583E15" w:rsidP="00676960">
      <w:pPr>
        <w:spacing w:afterLines="20"/>
        <w:ind w:firstLine="720"/>
        <w:contextualSpacing/>
        <w:jc w:val="both"/>
        <w:rPr>
          <w:lang w:val="lt-LT"/>
        </w:rPr>
      </w:pPr>
      <w:r w:rsidRPr="00ED2E71">
        <w:rPr>
          <w:lang w:val="lt-LT"/>
        </w:rPr>
        <w:tab/>
        <w:t>4</w:t>
      </w:r>
      <w:r>
        <w:rPr>
          <w:lang w:val="lt-LT"/>
        </w:rPr>
        <w:t>1</w:t>
      </w:r>
      <w:r w:rsidRPr="00ED2E71">
        <w:rPr>
          <w:lang w:val="lt-LT"/>
        </w:rPr>
        <w:t>.3. priimti sprendimą skolintis pinigų iš kredito įstaigų;</w:t>
      </w:r>
    </w:p>
    <w:p w:rsidR="00583E15" w:rsidRPr="00ED2E71" w:rsidRDefault="00583E15" w:rsidP="00676960">
      <w:pPr>
        <w:spacing w:afterLines="20"/>
        <w:ind w:firstLine="720"/>
        <w:contextualSpacing/>
        <w:jc w:val="both"/>
        <w:rPr>
          <w:lang w:val="lt-LT"/>
        </w:rPr>
      </w:pPr>
      <w:r w:rsidRPr="00ED2E71">
        <w:rPr>
          <w:lang w:val="lt-LT"/>
        </w:rPr>
        <w:tab/>
        <w:t>4</w:t>
      </w:r>
      <w:r>
        <w:rPr>
          <w:lang w:val="lt-LT"/>
        </w:rPr>
        <w:t>1</w:t>
      </w:r>
      <w:r w:rsidRPr="00ED2E71">
        <w:rPr>
          <w:lang w:val="lt-LT"/>
        </w:rPr>
        <w:t xml:space="preserve">.4. rekomenduoti </w:t>
      </w:r>
      <w:r>
        <w:rPr>
          <w:lang w:val="lt-LT"/>
        </w:rPr>
        <w:t>Tar</w:t>
      </w:r>
      <w:r w:rsidRPr="00ED2E71">
        <w:rPr>
          <w:lang w:val="lt-LT"/>
        </w:rPr>
        <w:t>ybos pirmininkui priimti į darbą ir atleisti darbuotojus, sudaryti ir nutraukti su jais darbo sutartis, nustatyti samdomų darbuotojų atlyginimo dydžius, skirti jiems paskatinimus ir nuobaudas, leisti įsakymus jos kompetencijos ribose;</w:t>
      </w:r>
    </w:p>
    <w:p w:rsidR="00583E15" w:rsidRPr="00ED2E71" w:rsidRDefault="00583E15" w:rsidP="00676960">
      <w:pPr>
        <w:spacing w:afterLines="20"/>
        <w:ind w:firstLine="720"/>
        <w:contextualSpacing/>
        <w:jc w:val="both"/>
        <w:rPr>
          <w:lang w:val="lt-LT"/>
        </w:rPr>
      </w:pPr>
      <w:r w:rsidRPr="00ED2E71">
        <w:rPr>
          <w:lang w:val="lt-LT"/>
        </w:rPr>
        <w:lastRenderedPageBreak/>
        <w:tab/>
        <w:t>4</w:t>
      </w:r>
      <w:r>
        <w:rPr>
          <w:lang w:val="lt-LT"/>
        </w:rPr>
        <w:t>1</w:t>
      </w:r>
      <w:r w:rsidRPr="00ED2E71">
        <w:rPr>
          <w:lang w:val="lt-LT"/>
        </w:rPr>
        <w:t>.5. ieškoti kontaktų su valstybinėmis ir visuomeninėmis organizacijomis Lietuvoje ir užsienyje;</w:t>
      </w:r>
    </w:p>
    <w:p w:rsidR="00583E15" w:rsidRDefault="00583E15" w:rsidP="00676960">
      <w:pPr>
        <w:spacing w:afterLines="20"/>
        <w:ind w:firstLine="720"/>
        <w:contextualSpacing/>
        <w:jc w:val="both"/>
        <w:rPr>
          <w:lang w:val="lt-LT"/>
        </w:rPr>
      </w:pPr>
      <w:r w:rsidRPr="00ED2E71">
        <w:rPr>
          <w:lang w:val="lt-LT"/>
        </w:rPr>
        <w:tab/>
        <w:t>4</w:t>
      </w:r>
      <w:r>
        <w:rPr>
          <w:lang w:val="lt-LT"/>
        </w:rPr>
        <w:t>1</w:t>
      </w:r>
      <w:r w:rsidRPr="00ED2E71">
        <w:rPr>
          <w:lang w:val="lt-LT"/>
        </w:rPr>
        <w:t xml:space="preserve">.6. priimti sprendimus dėl </w:t>
      </w:r>
      <w:r>
        <w:rPr>
          <w:lang w:val="lt-LT"/>
        </w:rPr>
        <w:t>Bendruomenės</w:t>
      </w:r>
      <w:r w:rsidRPr="00ED2E71">
        <w:rPr>
          <w:lang w:val="lt-LT"/>
        </w:rPr>
        <w:t xml:space="preserve"> kaip pareiškėjos ar partnerės dalyvavimo įvairių fondų finansuojamuose projektuose;</w:t>
      </w:r>
    </w:p>
    <w:p w:rsidR="00512583" w:rsidRPr="00ED2E71" w:rsidRDefault="00512583" w:rsidP="00676960">
      <w:pPr>
        <w:spacing w:afterLines="20"/>
        <w:ind w:firstLine="720"/>
        <w:contextualSpacing/>
        <w:jc w:val="both"/>
        <w:rPr>
          <w:lang w:val="lt-LT"/>
        </w:rPr>
      </w:pPr>
      <w:r>
        <w:rPr>
          <w:lang w:val="lt-LT"/>
        </w:rPr>
        <w:tab/>
        <w:t xml:space="preserve">41.7. kartą per metus teikti </w:t>
      </w:r>
      <w:r w:rsidR="00BB0570">
        <w:rPr>
          <w:lang w:val="lt-LT"/>
        </w:rPr>
        <w:t xml:space="preserve">visuotiniam susirinkimui tvirtinti finansinę bei </w:t>
      </w:r>
      <w:r>
        <w:rPr>
          <w:lang w:val="lt-LT"/>
        </w:rPr>
        <w:t>veiklos ataskaitą</w:t>
      </w:r>
      <w:r w:rsidR="00BB0570">
        <w:rPr>
          <w:lang w:val="lt-LT"/>
        </w:rPr>
        <w:t>.</w:t>
      </w:r>
    </w:p>
    <w:p w:rsidR="00583E15" w:rsidRPr="00ED2E71" w:rsidRDefault="00583E15" w:rsidP="00676960">
      <w:pPr>
        <w:spacing w:afterLines="20"/>
        <w:ind w:firstLine="720"/>
        <w:contextualSpacing/>
        <w:jc w:val="both"/>
        <w:rPr>
          <w:lang w:val="lt-LT"/>
        </w:rPr>
      </w:pPr>
      <w:r w:rsidRPr="00ED2E71">
        <w:rPr>
          <w:lang w:val="lt-LT"/>
        </w:rPr>
        <w:tab/>
        <w:t>4</w:t>
      </w:r>
      <w:r>
        <w:rPr>
          <w:lang w:val="lt-LT"/>
        </w:rPr>
        <w:t>1</w:t>
      </w:r>
      <w:r w:rsidRPr="00ED2E71">
        <w:rPr>
          <w:lang w:val="lt-LT"/>
        </w:rPr>
        <w:t>.</w:t>
      </w:r>
      <w:r w:rsidR="00370940">
        <w:rPr>
          <w:lang w:val="lt-LT"/>
        </w:rPr>
        <w:t>8</w:t>
      </w:r>
      <w:r w:rsidRPr="00ED2E71">
        <w:rPr>
          <w:lang w:val="lt-LT"/>
        </w:rPr>
        <w:t xml:space="preserve">. spręsti kitus su </w:t>
      </w:r>
      <w:r w:rsidR="005D4461">
        <w:rPr>
          <w:lang w:val="lt-LT"/>
        </w:rPr>
        <w:t>Bendruomenės</w:t>
      </w:r>
      <w:r w:rsidRPr="00ED2E71">
        <w:rPr>
          <w:lang w:val="lt-LT"/>
        </w:rPr>
        <w:t xml:space="preserve"> veikla susijusius klausimus.</w:t>
      </w:r>
    </w:p>
    <w:p w:rsidR="00583E15" w:rsidRPr="00ED2E71" w:rsidRDefault="00583E15" w:rsidP="00676960">
      <w:pPr>
        <w:spacing w:afterLines="20"/>
        <w:ind w:firstLine="720"/>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VIII.</w:t>
      </w:r>
      <w:r w:rsidRPr="00ED2E71">
        <w:rPr>
          <w:lang w:val="lt-LT"/>
        </w:rPr>
        <w:t xml:space="preserve"> </w:t>
      </w:r>
      <w:r>
        <w:rPr>
          <w:b/>
          <w:bCs/>
          <w:lang w:val="lt-LT"/>
        </w:rPr>
        <w:t>BENDRUOMENĖS</w:t>
      </w:r>
      <w:r w:rsidRPr="00ED2E71">
        <w:rPr>
          <w:b/>
          <w:bCs/>
          <w:lang w:val="lt-LT"/>
        </w:rPr>
        <w:t xml:space="preserve"> PIRMININKAS IR JO KOMPETENCIJA</w:t>
      </w:r>
    </w:p>
    <w:p w:rsidR="00583E15" w:rsidRPr="00ED2E71" w:rsidRDefault="00583E15" w:rsidP="00676960">
      <w:pPr>
        <w:spacing w:afterLines="20"/>
        <w:contextualSpacing/>
        <w:jc w:val="both"/>
        <w:rPr>
          <w:b/>
          <w:bCs/>
          <w:lang w:val="lt-LT"/>
        </w:rPr>
      </w:pPr>
    </w:p>
    <w:p w:rsidR="00583E15" w:rsidRPr="00ED2E71" w:rsidRDefault="00583E15" w:rsidP="00676960">
      <w:pPr>
        <w:spacing w:afterLines="20"/>
        <w:ind w:firstLine="720"/>
        <w:contextualSpacing/>
        <w:jc w:val="both"/>
        <w:rPr>
          <w:lang w:val="lt-LT"/>
        </w:rPr>
      </w:pPr>
      <w:r w:rsidRPr="00ED2E71">
        <w:rPr>
          <w:lang w:val="lt-LT"/>
        </w:rPr>
        <w:tab/>
        <w:t>4</w:t>
      </w:r>
      <w:r>
        <w:rPr>
          <w:lang w:val="lt-LT"/>
        </w:rPr>
        <w:t>2</w:t>
      </w:r>
      <w:r w:rsidRPr="00ED2E71">
        <w:rPr>
          <w:lang w:val="lt-LT"/>
        </w:rPr>
        <w:t xml:space="preserve">. </w:t>
      </w:r>
      <w:r>
        <w:rPr>
          <w:lang w:val="lt-LT"/>
        </w:rPr>
        <w:t>Bendruomenės</w:t>
      </w:r>
      <w:r w:rsidRPr="00ED2E71">
        <w:rPr>
          <w:lang w:val="lt-LT"/>
        </w:rPr>
        <w:t xml:space="preserve"> pirmininkas yra vienasmenis valdymo organas, išrinktas</w:t>
      </w:r>
      <w:r w:rsidR="00701796">
        <w:rPr>
          <w:lang w:val="lt-LT"/>
        </w:rPr>
        <w:t xml:space="preserve"> 2 metų kadencijai</w:t>
      </w:r>
      <w:r w:rsidRPr="00ED2E71">
        <w:rPr>
          <w:lang w:val="lt-LT"/>
        </w:rPr>
        <w:t xml:space="preserve"> ir patvirtintas visuotinio narių susirinkimo sprendimu ir atskaitingas </w:t>
      </w:r>
      <w:r>
        <w:rPr>
          <w:lang w:val="lt-LT"/>
        </w:rPr>
        <w:t>Tar</w:t>
      </w:r>
      <w:r w:rsidRPr="00ED2E71">
        <w:rPr>
          <w:lang w:val="lt-LT"/>
        </w:rPr>
        <w:t xml:space="preserve">ybai ir </w:t>
      </w:r>
      <w:r>
        <w:rPr>
          <w:lang w:val="lt-LT"/>
        </w:rPr>
        <w:t>Bendruomenės</w:t>
      </w:r>
      <w:r w:rsidRPr="00ED2E71">
        <w:rPr>
          <w:lang w:val="lt-LT"/>
        </w:rPr>
        <w:t xml:space="preserve"> narių visuotiniam susirinkimui. Pirmininkui už darbą gali būti mokamas nustatyto dydžio atlyginimas.</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  </w:t>
      </w:r>
      <w:r>
        <w:rPr>
          <w:lang w:val="lt-LT"/>
        </w:rPr>
        <w:t>Bendruomenės</w:t>
      </w:r>
      <w:r w:rsidRPr="00ED2E71">
        <w:rPr>
          <w:lang w:val="lt-LT"/>
        </w:rPr>
        <w:t xml:space="preserve"> pirmininko kompetencija:</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.1. </w:t>
      </w:r>
      <w:r>
        <w:rPr>
          <w:lang w:val="lt-LT"/>
        </w:rPr>
        <w:t>v</w:t>
      </w:r>
      <w:r w:rsidRPr="00ED2E71">
        <w:rPr>
          <w:lang w:val="lt-LT"/>
        </w:rPr>
        <w:t xml:space="preserve">eikti ir sudaryti sandorius </w:t>
      </w:r>
      <w:r>
        <w:rPr>
          <w:lang w:val="lt-LT"/>
        </w:rPr>
        <w:t>Bendruomenės</w:t>
      </w:r>
      <w:r w:rsidRPr="00ED2E71">
        <w:rPr>
          <w:lang w:val="lt-LT"/>
        </w:rPr>
        <w:t xml:space="preserve"> vardu;</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.2. </w:t>
      </w:r>
      <w:r>
        <w:rPr>
          <w:lang w:val="lt-LT"/>
        </w:rPr>
        <w:t>v</w:t>
      </w:r>
      <w:r w:rsidRPr="00ED2E71">
        <w:rPr>
          <w:lang w:val="lt-LT"/>
        </w:rPr>
        <w:t xml:space="preserve">adovauti </w:t>
      </w:r>
      <w:r>
        <w:rPr>
          <w:lang w:val="lt-LT"/>
        </w:rPr>
        <w:t>Tar</w:t>
      </w:r>
      <w:r w:rsidRPr="00ED2E71">
        <w:rPr>
          <w:lang w:val="lt-LT"/>
        </w:rPr>
        <w:t>ybos darbui;</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.3. </w:t>
      </w:r>
      <w:r>
        <w:rPr>
          <w:lang w:val="lt-LT"/>
        </w:rPr>
        <w:t>p</w:t>
      </w:r>
      <w:r w:rsidRPr="00ED2E71">
        <w:rPr>
          <w:lang w:val="lt-LT"/>
        </w:rPr>
        <w:t xml:space="preserve">asirašyti </w:t>
      </w:r>
      <w:r>
        <w:rPr>
          <w:lang w:val="lt-LT"/>
        </w:rPr>
        <w:t>Tar</w:t>
      </w:r>
      <w:r w:rsidRPr="00ED2E71">
        <w:rPr>
          <w:lang w:val="lt-LT"/>
        </w:rPr>
        <w:t>ybos sprendimus ir kontroliuoti jų vykdymą;</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.4.</w:t>
      </w:r>
      <w:r>
        <w:rPr>
          <w:lang w:val="lt-LT"/>
        </w:rPr>
        <w:t xml:space="preserve"> o</w:t>
      </w:r>
      <w:r w:rsidRPr="00ED2E71">
        <w:rPr>
          <w:lang w:val="lt-LT"/>
        </w:rPr>
        <w:t xml:space="preserve">rganizuoti ir vykdyti visuotinio susirinkimo ir </w:t>
      </w:r>
      <w:r>
        <w:rPr>
          <w:lang w:val="lt-LT"/>
        </w:rPr>
        <w:t>Tar</w:t>
      </w:r>
      <w:r w:rsidRPr="00ED2E71">
        <w:rPr>
          <w:lang w:val="lt-LT"/>
        </w:rPr>
        <w:t>ybos nutarimų įgyvendinimą;</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.5. </w:t>
      </w:r>
      <w:r>
        <w:rPr>
          <w:lang w:val="lt-LT"/>
        </w:rPr>
        <w:t>p</w:t>
      </w:r>
      <w:r w:rsidRPr="00ED2E71">
        <w:rPr>
          <w:lang w:val="lt-LT"/>
        </w:rPr>
        <w:t xml:space="preserve">agal </w:t>
      </w:r>
      <w:r>
        <w:rPr>
          <w:lang w:val="lt-LT"/>
        </w:rPr>
        <w:t>Tar</w:t>
      </w:r>
      <w:r w:rsidRPr="00ED2E71">
        <w:rPr>
          <w:lang w:val="lt-LT"/>
        </w:rPr>
        <w:t xml:space="preserve">ybos rekomendacijas priimti ir atleisti samdomus darbuotojus, skirti jiems paskatinimus ar drausmines nuobaudas; </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3.6. o</w:t>
      </w:r>
      <w:r w:rsidRPr="00ED2E71">
        <w:rPr>
          <w:lang w:val="lt-LT"/>
        </w:rPr>
        <w:t>rganizuoti ir vykdyti viešuosius pirkimus;</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 xml:space="preserve">.7. </w:t>
      </w:r>
      <w:r>
        <w:rPr>
          <w:lang w:val="lt-LT"/>
        </w:rPr>
        <w:t>o</w:t>
      </w:r>
      <w:r w:rsidRPr="00ED2E71">
        <w:rPr>
          <w:lang w:val="lt-LT"/>
        </w:rPr>
        <w:t xml:space="preserve">rganizuoti </w:t>
      </w:r>
      <w:r>
        <w:rPr>
          <w:lang w:val="lt-LT"/>
        </w:rPr>
        <w:t>Bendruomenės</w:t>
      </w:r>
      <w:r w:rsidRPr="00ED2E71">
        <w:rPr>
          <w:lang w:val="lt-LT"/>
        </w:rPr>
        <w:t xml:space="preserve"> buhalterinės apskaitos ir atskaitomybės tvarkymą; </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w:t>
      </w:r>
      <w:r w:rsidR="0053509C">
        <w:rPr>
          <w:lang w:val="lt-LT"/>
        </w:rPr>
        <w:t>8</w:t>
      </w:r>
      <w:r w:rsidRPr="00ED2E71">
        <w:rPr>
          <w:lang w:val="lt-LT"/>
        </w:rPr>
        <w:t xml:space="preserve">. </w:t>
      </w:r>
      <w:r>
        <w:rPr>
          <w:lang w:val="lt-LT"/>
        </w:rPr>
        <w:t>a</w:t>
      </w:r>
      <w:r w:rsidRPr="00ED2E71">
        <w:rPr>
          <w:lang w:val="lt-LT"/>
        </w:rPr>
        <w:t xml:space="preserve">tidaryti ir uždaryti </w:t>
      </w:r>
      <w:r>
        <w:rPr>
          <w:lang w:val="lt-LT"/>
        </w:rPr>
        <w:t>Bendruomenės</w:t>
      </w:r>
      <w:r w:rsidRPr="00ED2E71">
        <w:rPr>
          <w:lang w:val="lt-LT"/>
        </w:rPr>
        <w:t xml:space="preserve"> sąskaitas kredito įstaigose;</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w:t>
      </w:r>
      <w:r w:rsidR="0053509C">
        <w:rPr>
          <w:lang w:val="lt-LT"/>
        </w:rPr>
        <w:t>9</w:t>
      </w:r>
      <w:r>
        <w:rPr>
          <w:lang w:val="lt-LT"/>
        </w:rPr>
        <w:t>. a</w:t>
      </w:r>
      <w:r w:rsidRPr="00ED2E71">
        <w:rPr>
          <w:lang w:val="lt-LT"/>
        </w:rPr>
        <w:t xml:space="preserve">tstovauti </w:t>
      </w:r>
      <w:r>
        <w:rPr>
          <w:lang w:val="lt-LT"/>
        </w:rPr>
        <w:t>Bendruomenei</w:t>
      </w:r>
      <w:r w:rsidRPr="00ED2E71">
        <w:rPr>
          <w:lang w:val="lt-LT"/>
        </w:rPr>
        <w:t xml:space="preserve"> bendradarbiaujant su valstybinėmis ir visuomeninėmis organizacijomis Liet</w:t>
      </w:r>
      <w:r>
        <w:rPr>
          <w:lang w:val="lt-LT"/>
        </w:rPr>
        <w:t>uvos Respublikoje bei užsienyje;</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w:t>
      </w:r>
      <w:r w:rsidR="0053509C">
        <w:rPr>
          <w:lang w:val="lt-LT"/>
        </w:rPr>
        <w:t>10</w:t>
      </w:r>
      <w:r w:rsidRPr="00ED2E71">
        <w:rPr>
          <w:lang w:val="lt-LT"/>
        </w:rPr>
        <w:t xml:space="preserve">. </w:t>
      </w:r>
      <w:r>
        <w:rPr>
          <w:lang w:val="lt-LT"/>
        </w:rPr>
        <w:t>v</w:t>
      </w:r>
      <w:r w:rsidRPr="00ED2E71">
        <w:rPr>
          <w:lang w:val="lt-LT"/>
        </w:rPr>
        <w:t xml:space="preserve">ykdyti kitus </w:t>
      </w:r>
      <w:r>
        <w:rPr>
          <w:lang w:val="lt-LT"/>
        </w:rPr>
        <w:t>Bendruomenės</w:t>
      </w:r>
      <w:r w:rsidRPr="00ED2E71">
        <w:rPr>
          <w:lang w:val="lt-LT"/>
        </w:rPr>
        <w:t xml:space="preserve"> narių visuotinio susirinkimo ir </w:t>
      </w:r>
      <w:r>
        <w:rPr>
          <w:lang w:val="lt-LT"/>
        </w:rPr>
        <w:t>Tar</w:t>
      </w:r>
      <w:r w:rsidRPr="00ED2E71">
        <w:rPr>
          <w:lang w:val="lt-LT"/>
        </w:rPr>
        <w:t>ybos nurodymus</w:t>
      </w:r>
      <w:r>
        <w:rPr>
          <w:lang w:val="lt-LT"/>
        </w:rPr>
        <w:t>;</w:t>
      </w:r>
    </w:p>
    <w:p w:rsidR="00583E15" w:rsidRPr="00ED2E71" w:rsidRDefault="00583E15" w:rsidP="00676960">
      <w:pPr>
        <w:spacing w:afterLines="20"/>
        <w:ind w:firstLine="720"/>
        <w:contextualSpacing/>
        <w:jc w:val="both"/>
        <w:rPr>
          <w:lang w:val="lt-LT"/>
        </w:rPr>
      </w:pPr>
      <w:r w:rsidRPr="00ED2E71">
        <w:rPr>
          <w:lang w:val="lt-LT"/>
        </w:rPr>
        <w:tab/>
        <w:t>4</w:t>
      </w:r>
      <w:r>
        <w:rPr>
          <w:lang w:val="lt-LT"/>
        </w:rPr>
        <w:t>3</w:t>
      </w:r>
      <w:r w:rsidRPr="00ED2E71">
        <w:rPr>
          <w:lang w:val="lt-LT"/>
        </w:rPr>
        <w:t>.</w:t>
      </w:r>
      <w:r w:rsidR="0053509C">
        <w:rPr>
          <w:lang w:val="lt-LT"/>
        </w:rPr>
        <w:t>11</w:t>
      </w:r>
      <w:r w:rsidRPr="00ED2E71">
        <w:rPr>
          <w:lang w:val="lt-LT"/>
        </w:rPr>
        <w:t xml:space="preserve">. </w:t>
      </w:r>
      <w:r>
        <w:rPr>
          <w:lang w:val="lt-LT"/>
        </w:rPr>
        <w:t>s</w:t>
      </w:r>
      <w:r w:rsidRPr="00ED2E71">
        <w:rPr>
          <w:lang w:val="lt-LT"/>
        </w:rPr>
        <w:t>avo kompetencijos ribose leisti įsakymus.</w:t>
      </w:r>
    </w:p>
    <w:p w:rsidR="00583E15" w:rsidRPr="00ED2E71" w:rsidRDefault="00583E15" w:rsidP="00676960">
      <w:pPr>
        <w:spacing w:afterLines="20"/>
        <w:contextualSpacing/>
        <w:jc w:val="both"/>
        <w:rPr>
          <w:b/>
          <w:bCs/>
          <w:lang w:val="lt-LT"/>
        </w:rPr>
      </w:pPr>
    </w:p>
    <w:p w:rsidR="00583E15" w:rsidRPr="00ED2E71" w:rsidRDefault="00583E15" w:rsidP="00583E15">
      <w:pPr>
        <w:jc w:val="center"/>
        <w:rPr>
          <w:lang w:val="lt-LT"/>
        </w:rPr>
      </w:pPr>
      <w:r w:rsidRPr="00ED2E71">
        <w:rPr>
          <w:b/>
          <w:bCs/>
          <w:lang w:val="lt-LT"/>
        </w:rPr>
        <w:t xml:space="preserve">IX. DOKUMENTŲ IR KITOS INFORMACIJOS APIE </w:t>
      </w:r>
      <w:r>
        <w:rPr>
          <w:b/>
          <w:bCs/>
          <w:lang w:val="lt-LT"/>
        </w:rPr>
        <w:t>BENDRUOMENĖS</w:t>
      </w:r>
      <w:r w:rsidRPr="00ED2E71">
        <w:rPr>
          <w:b/>
          <w:bCs/>
          <w:lang w:val="lt-LT"/>
        </w:rPr>
        <w:t xml:space="preserve"> VEIKLĄ PATEIKIMO NARIAMS TVARKA</w:t>
      </w:r>
    </w:p>
    <w:p w:rsidR="00583E15" w:rsidRPr="00ED2E71" w:rsidRDefault="00583E15" w:rsidP="00583E15">
      <w:pPr>
        <w:rPr>
          <w:lang w:val="lt-LT"/>
        </w:rPr>
      </w:pPr>
      <w:r w:rsidRPr="00ED2E71">
        <w:rPr>
          <w:lang w:val="lt-LT"/>
        </w:rPr>
        <w:t> </w:t>
      </w:r>
    </w:p>
    <w:p w:rsidR="00583E15" w:rsidRDefault="00583E15" w:rsidP="00583E15">
      <w:pPr>
        <w:jc w:val="both"/>
        <w:rPr>
          <w:lang w:val="lt-LT"/>
        </w:rPr>
      </w:pPr>
      <w:r w:rsidRPr="00ED2E71">
        <w:rPr>
          <w:lang w:val="lt-LT"/>
        </w:rPr>
        <w:tab/>
        <w:t>4</w:t>
      </w:r>
      <w:r>
        <w:rPr>
          <w:lang w:val="lt-LT"/>
        </w:rPr>
        <w:t>4</w:t>
      </w:r>
      <w:r w:rsidRPr="00ED2E71">
        <w:rPr>
          <w:lang w:val="lt-LT"/>
        </w:rPr>
        <w:t xml:space="preserve">. Dokumentai ir kita informacija </w:t>
      </w:r>
      <w:r>
        <w:rPr>
          <w:lang w:val="lt-LT"/>
        </w:rPr>
        <w:t>Bendruomenės</w:t>
      </w:r>
      <w:r w:rsidRPr="00ED2E71">
        <w:rPr>
          <w:lang w:val="lt-LT"/>
        </w:rPr>
        <w:t xml:space="preserve"> nariams pateikiama </w:t>
      </w:r>
      <w:r w:rsidR="005D4461">
        <w:rPr>
          <w:lang w:val="lt-LT"/>
        </w:rPr>
        <w:t>telefonu arba</w:t>
      </w:r>
      <w:r w:rsidRPr="00ED2E71">
        <w:rPr>
          <w:lang w:val="lt-LT"/>
        </w:rPr>
        <w:t xml:space="preserve"> elektroniniu paštu.</w:t>
      </w:r>
    </w:p>
    <w:p w:rsidR="00583E15" w:rsidRPr="00ED2E71" w:rsidRDefault="00583E15" w:rsidP="00583E15">
      <w:pPr>
        <w:jc w:val="both"/>
        <w:rPr>
          <w:lang w:val="lt-LT"/>
        </w:rPr>
      </w:pPr>
      <w:r w:rsidRPr="00ED2E71">
        <w:rPr>
          <w:lang w:val="lt-LT"/>
        </w:rPr>
        <w:tab/>
        <w:t>4</w:t>
      </w:r>
      <w:r>
        <w:rPr>
          <w:lang w:val="lt-LT"/>
        </w:rPr>
        <w:t>5</w:t>
      </w:r>
      <w:r w:rsidRPr="00ED2E71">
        <w:rPr>
          <w:lang w:val="lt-LT"/>
        </w:rPr>
        <w:t xml:space="preserve">. Informacija apie visuotinį narių susirinkimą pateikiama nariams tomis priemonėmis, kokias nurodė </w:t>
      </w:r>
      <w:r>
        <w:rPr>
          <w:lang w:val="lt-LT"/>
        </w:rPr>
        <w:t>Bendruomenės</w:t>
      </w:r>
      <w:r w:rsidRPr="00ED2E71">
        <w:rPr>
          <w:lang w:val="lt-LT"/>
        </w:rPr>
        <w:t xml:space="preserve"> nariai ne vėliau kaip prieš </w:t>
      </w:r>
      <w:r w:rsidR="005D4461">
        <w:rPr>
          <w:lang w:val="lt-LT"/>
        </w:rPr>
        <w:t>3</w:t>
      </w:r>
      <w:r w:rsidRPr="00ED2E71">
        <w:rPr>
          <w:lang w:val="lt-LT"/>
        </w:rPr>
        <w:t xml:space="preserve"> dienas iki susirinkimo.</w:t>
      </w:r>
    </w:p>
    <w:p w:rsidR="00583E15" w:rsidRPr="00ED2E71" w:rsidRDefault="00583E15" w:rsidP="00583E15">
      <w:pPr>
        <w:rPr>
          <w:lang w:val="lt-LT"/>
        </w:rPr>
      </w:pPr>
    </w:p>
    <w:p w:rsidR="00583E15" w:rsidRPr="00ED2E71" w:rsidRDefault="00583E15" w:rsidP="00676960">
      <w:pPr>
        <w:spacing w:afterLines="20"/>
        <w:contextualSpacing/>
        <w:jc w:val="center"/>
        <w:rPr>
          <w:b/>
          <w:bCs/>
          <w:lang w:val="lt-LT"/>
        </w:rPr>
      </w:pPr>
      <w:r w:rsidRPr="00ED2E71">
        <w:rPr>
          <w:b/>
          <w:bCs/>
          <w:lang w:val="lt-LT"/>
        </w:rPr>
        <w:t>X.</w:t>
      </w:r>
      <w:r w:rsidRPr="00ED2E71">
        <w:rPr>
          <w:lang w:val="lt-LT"/>
        </w:rPr>
        <w:t xml:space="preserve"> </w:t>
      </w:r>
      <w:r w:rsidRPr="00ED2E71">
        <w:rPr>
          <w:b/>
          <w:bCs/>
          <w:lang w:val="lt-LT"/>
        </w:rPr>
        <w:t xml:space="preserve">PRANEŠIMŲ SKELBIMO IR SKELBIMŲ PASKELBIMO TVARKA, </w:t>
      </w:r>
    </w:p>
    <w:p w:rsidR="00583E15" w:rsidRPr="00ED2E71" w:rsidRDefault="00583E15" w:rsidP="00676960">
      <w:pPr>
        <w:spacing w:afterLines="20"/>
        <w:contextualSpacing/>
        <w:jc w:val="center"/>
        <w:rPr>
          <w:b/>
          <w:bCs/>
          <w:lang w:val="lt-LT"/>
        </w:rPr>
      </w:pPr>
      <w:r w:rsidRPr="00ED2E71">
        <w:rPr>
          <w:b/>
          <w:bCs/>
          <w:lang w:val="lt-LT"/>
        </w:rPr>
        <w:t>PAGAL KURIĄ SKELBIAMA VIEŠA INFORMACIJA</w:t>
      </w:r>
    </w:p>
    <w:p w:rsidR="00583E15" w:rsidRPr="00ED2E71" w:rsidRDefault="00583E15" w:rsidP="00676960">
      <w:pPr>
        <w:spacing w:afterLines="20"/>
        <w:ind w:firstLine="720"/>
        <w:contextualSpacing/>
        <w:jc w:val="both"/>
        <w:rPr>
          <w:lang w:val="lt-LT"/>
        </w:rPr>
      </w:pPr>
    </w:p>
    <w:p w:rsidR="00583E15" w:rsidRPr="00ED2E71" w:rsidRDefault="00583E15" w:rsidP="00676960">
      <w:pPr>
        <w:spacing w:afterLines="20"/>
        <w:ind w:firstLine="720"/>
        <w:contextualSpacing/>
        <w:jc w:val="both"/>
        <w:rPr>
          <w:lang w:val="lt-LT"/>
        </w:rPr>
      </w:pPr>
      <w:r w:rsidRPr="00ED2E71">
        <w:rPr>
          <w:lang w:val="lt-LT"/>
        </w:rPr>
        <w:tab/>
        <w:t>4</w:t>
      </w:r>
      <w:r>
        <w:rPr>
          <w:lang w:val="lt-LT"/>
        </w:rPr>
        <w:t>6</w:t>
      </w:r>
      <w:r w:rsidRPr="00ED2E71">
        <w:rPr>
          <w:lang w:val="lt-LT"/>
        </w:rPr>
        <w:t xml:space="preserve">. Viešus pranešimus </w:t>
      </w:r>
      <w:r>
        <w:rPr>
          <w:lang w:val="lt-LT"/>
        </w:rPr>
        <w:t>Bendruomenė</w:t>
      </w:r>
      <w:r w:rsidRPr="00ED2E71">
        <w:rPr>
          <w:lang w:val="lt-LT"/>
        </w:rPr>
        <w:t xml:space="preserve"> skelbia Skuodo rajono vietinėje spaudoje. Pranešimai skelbiami Civilinio kodekso ir kitais teisės aktų numatytais terminais.</w:t>
      </w:r>
    </w:p>
    <w:p w:rsidR="00583E15" w:rsidRDefault="00583E15" w:rsidP="00676960">
      <w:pPr>
        <w:spacing w:afterLines="20"/>
        <w:ind w:firstLine="720"/>
        <w:contextualSpacing/>
        <w:jc w:val="both"/>
        <w:rPr>
          <w:lang w:val="lt-LT"/>
        </w:rPr>
      </w:pPr>
      <w:r w:rsidRPr="00ED2E71">
        <w:rPr>
          <w:lang w:val="lt-LT"/>
        </w:rPr>
        <w:tab/>
        <w:t>4</w:t>
      </w:r>
      <w:r>
        <w:rPr>
          <w:lang w:val="lt-LT"/>
        </w:rPr>
        <w:t>7</w:t>
      </w:r>
      <w:r w:rsidRPr="00ED2E71">
        <w:rPr>
          <w:lang w:val="lt-LT"/>
        </w:rPr>
        <w:t xml:space="preserve">. Už savalaikį pranešimų pateikimą atsako </w:t>
      </w:r>
      <w:r>
        <w:rPr>
          <w:lang w:val="lt-LT"/>
        </w:rPr>
        <w:t>Bendruomenės</w:t>
      </w:r>
      <w:r w:rsidRPr="00ED2E71">
        <w:rPr>
          <w:lang w:val="lt-LT"/>
        </w:rPr>
        <w:t xml:space="preserve"> pirmininkas.</w:t>
      </w:r>
    </w:p>
    <w:p w:rsidR="00583E15" w:rsidRPr="00ED2E71" w:rsidRDefault="00583E15" w:rsidP="00676960">
      <w:pPr>
        <w:spacing w:afterLines="20"/>
        <w:ind w:firstLine="1296"/>
        <w:contextualSpacing/>
        <w:jc w:val="both"/>
        <w:rPr>
          <w:lang w:val="lt-LT"/>
        </w:rPr>
      </w:pPr>
      <w:r w:rsidRPr="00ED2E71">
        <w:rPr>
          <w:lang w:val="lt-LT"/>
        </w:rPr>
        <w:t>4</w:t>
      </w:r>
      <w:r>
        <w:rPr>
          <w:lang w:val="lt-LT"/>
        </w:rPr>
        <w:t>8</w:t>
      </w:r>
      <w:r w:rsidRPr="00ED2E71">
        <w:rPr>
          <w:lang w:val="lt-LT"/>
        </w:rPr>
        <w:t xml:space="preserve">. </w:t>
      </w:r>
      <w:r>
        <w:rPr>
          <w:lang w:val="lt-LT"/>
        </w:rPr>
        <w:t>Bendruomenės</w:t>
      </w:r>
      <w:r w:rsidRPr="00ED2E71">
        <w:rPr>
          <w:lang w:val="lt-LT"/>
        </w:rPr>
        <w:t xml:space="preserve"> pirmininko įsakymai ir kiti pranešimai, su kuriais reikia supažindinti </w:t>
      </w:r>
      <w:r>
        <w:rPr>
          <w:lang w:val="lt-LT"/>
        </w:rPr>
        <w:t>Bendruomenės</w:t>
      </w:r>
      <w:r w:rsidRPr="00ED2E71">
        <w:rPr>
          <w:lang w:val="lt-LT"/>
        </w:rPr>
        <w:t xml:space="preserve"> narius, išsiunčiami registruotu laišku arba įteikiami pasirašytinai.</w:t>
      </w:r>
    </w:p>
    <w:p w:rsidR="00583E15" w:rsidRPr="00ED2E71" w:rsidRDefault="00583E15" w:rsidP="00583E15">
      <w:pPr>
        <w:shd w:val="clear" w:color="auto" w:fill="FFFFFF"/>
        <w:tabs>
          <w:tab w:val="left" w:pos="-1260"/>
        </w:tabs>
        <w:jc w:val="both"/>
        <w:rPr>
          <w:lang w:val="lt-LT"/>
        </w:rPr>
      </w:pPr>
      <w:r w:rsidRPr="00ED2E71">
        <w:rPr>
          <w:color w:val="000000"/>
          <w:lang w:val="lt-LT"/>
        </w:rPr>
        <w:tab/>
        <w:t>4</w:t>
      </w:r>
      <w:r>
        <w:rPr>
          <w:color w:val="000000"/>
          <w:lang w:val="lt-LT"/>
        </w:rPr>
        <w:t>9</w:t>
      </w:r>
      <w:r w:rsidRPr="00ED2E71">
        <w:rPr>
          <w:color w:val="000000"/>
          <w:lang w:val="lt-LT"/>
        </w:rPr>
        <w:t xml:space="preserve">. </w:t>
      </w:r>
      <w:r w:rsidRPr="00ED2E71">
        <w:rPr>
          <w:lang w:val="lt-LT"/>
        </w:rPr>
        <w:t xml:space="preserve">Pranešimai </w:t>
      </w:r>
      <w:r>
        <w:rPr>
          <w:lang w:val="lt-LT"/>
        </w:rPr>
        <w:t>Bendruomenės</w:t>
      </w:r>
      <w:r w:rsidRPr="00ED2E71">
        <w:rPr>
          <w:lang w:val="lt-LT"/>
        </w:rPr>
        <w:t xml:space="preserve"> nariams siunčiami paskutiniu jų nurodytu adresu. </w:t>
      </w:r>
      <w:r>
        <w:rPr>
          <w:lang w:val="lt-LT"/>
        </w:rPr>
        <w:t>Bendruomenės</w:t>
      </w:r>
      <w:r w:rsidRPr="00ED2E71">
        <w:rPr>
          <w:lang w:val="lt-LT"/>
        </w:rPr>
        <w:t xml:space="preserve"> nariai privalo iš anksto informuoti </w:t>
      </w:r>
      <w:r>
        <w:rPr>
          <w:lang w:val="lt-LT"/>
        </w:rPr>
        <w:t>Tarybą</w:t>
      </w:r>
      <w:r w:rsidRPr="00ED2E71">
        <w:rPr>
          <w:lang w:val="lt-LT"/>
        </w:rPr>
        <w:t xml:space="preserve"> apie adreso (registruotos buveinės) pasikeitimą. Už savalaikį sprendimų ir kitų pranešimų išsiuntimą atsako </w:t>
      </w:r>
      <w:r>
        <w:rPr>
          <w:lang w:val="lt-LT"/>
        </w:rPr>
        <w:t>Bendruomenės</w:t>
      </w:r>
      <w:r w:rsidRPr="00ED2E71">
        <w:rPr>
          <w:lang w:val="lt-LT"/>
        </w:rPr>
        <w:t xml:space="preserve"> pirmininkas.</w:t>
      </w:r>
    </w:p>
    <w:p w:rsidR="00583E15" w:rsidRDefault="00583E15" w:rsidP="00583E15">
      <w:pPr>
        <w:shd w:val="clear" w:color="auto" w:fill="FFFFFF"/>
        <w:tabs>
          <w:tab w:val="left" w:pos="-1080"/>
        </w:tabs>
        <w:jc w:val="both"/>
        <w:rPr>
          <w:lang w:val="lt-LT"/>
        </w:rPr>
      </w:pPr>
      <w:r w:rsidRPr="00ED2E71">
        <w:rPr>
          <w:color w:val="000000"/>
          <w:lang w:val="lt-LT"/>
        </w:rPr>
        <w:tab/>
      </w:r>
      <w:r>
        <w:rPr>
          <w:color w:val="000000"/>
          <w:lang w:val="lt-LT"/>
        </w:rPr>
        <w:t>50</w:t>
      </w:r>
      <w:r w:rsidRPr="00ED2E71">
        <w:rPr>
          <w:color w:val="000000"/>
          <w:lang w:val="lt-LT"/>
        </w:rPr>
        <w:t xml:space="preserve">. </w:t>
      </w:r>
      <w:r>
        <w:rPr>
          <w:lang w:val="lt-LT"/>
        </w:rPr>
        <w:t>Bendruomenės</w:t>
      </w:r>
      <w:r w:rsidRPr="00ED2E71">
        <w:rPr>
          <w:lang w:val="lt-LT"/>
        </w:rPr>
        <w:t xml:space="preserve"> šaltinis, kuriame skelbiami vieši pranešimai, yra Vyriausybės nustatyta tvarka juridinių asmenų registro tvarkytojo leidžiamas elektroninis leidinys viešiems </w:t>
      </w:r>
      <w:r w:rsidRPr="00ED2E71">
        <w:rPr>
          <w:lang w:val="lt-LT"/>
        </w:rPr>
        <w:lastRenderedPageBreak/>
        <w:t xml:space="preserve">pranešimams skelbti. </w:t>
      </w:r>
      <w:r>
        <w:rPr>
          <w:lang w:val="lt-LT"/>
        </w:rPr>
        <w:t>Bendruomenės</w:t>
      </w:r>
      <w:r w:rsidRPr="00ED2E71">
        <w:rPr>
          <w:lang w:val="lt-LT"/>
        </w:rPr>
        <w:t xml:space="preserve"> vieši pranešimai skelbiami Lietuvos Respublikos teisės aktų nustatytais atvejais, terminais ir tvarka. </w:t>
      </w:r>
    </w:p>
    <w:p w:rsidR="00F7314B" w:rsidRDefault="00F7314B" w:rsidP="00583E15">
      <w:pPr>
        <w:shd w:val="clear" w:color="auto" w:fill="FFFFFF"/>
        <w:tabs>
          <w:tab w:val="left" w:pos="-1080"/>
        </w:tabs>
        <w:jc w:val="both"/>
        <w:rPr>
          <w:lang w:val="lt-LT"/>
        </w:rPr>
      </w:pPr>
    </w:p>
    <w:p w:rsidR="00583E15" w:rsidRPr="00ED2E71" w:rsidRDefault="00583E15" w:rsidP="00676960">
      <w:pPr>
        <w:spacing w:afterLines="20"/>
        <w:contextualSpacing/>
        <w:jc w:val="center"/>
        <w:rPr>
          <w:b/>
          <w:bCs/>
          <w:lang w:val="lt-LT"/>
        </w:rPr>
      </w:pPr>
      <w:r w:rsidRPr="00ED2E71">
        <w:rPr>
          <w:b/>
          <w:bCs/>
          <w:lang w:val="lt-LT"/>
        </w:rPr>
        <w:t>XI.</w:t>
      </w:r>
      <w:r w:rsidRPr="00ED2E71">
        <w:rPr>
          <w:lang w:val="lt-LT"/>
        </w:rPr>
        <w:t xml:space="preserve"> </w:t>
      </w:r>
      <w:r w:rsidRPr="00ED2E71">
        <w:rPr>
          <w:b/>
          <w:bCs/>
          <w:lang w:val="lt-LT"/>
        </w:rPr>
        <w:t xml:space="preserve">FILIALŲ IR ATSTOVYBIŲ STEIGIMAS, </w:t>
      </w:r>
    </w:p>
    <w:p w:rsidR="00583E15" w:rsidRPr="00ED2E71" w:rsidRDefault="00583E15" w:rsidP="00676960">
      <w:pPr>
        <w:spacing w:afterLines="20"/>
        <w:contextualSpacing/>
        <w:jc w:val="center"/>
        <w:rPr>
          <w:b/>
          <w:bCs/>
          <w:lang w:val="lt-LT"/>
        </w:rPr>
      </w:pPr>
      <w:r w:rsidRPr="00ED2E71">
        <w:rPr>
          <w:b/>
          <w:bCs/>
          <w:lang w:val="lt-LT"/>
        </w:rPr>
        <w:t>JŲ VEIKLOS NUTRAUKIMO TVARKA</w:t>
      </w:r>
    </w:p>
    <w:p w:rsidR="00583E15" w:rsidRPr="00ED2E71" w:rsidRDefault="00583E15" w:rsidP="00676960">
      <w:pPr>
        <w:spacing w:afterLines="20"/>
        <w:contextualSpacing/>
        <w:jc w:val="both"/>
        <w:rPr>
          <w:b/>
          <w:bCs/>
          <w:lang w:val="lt-LT"/>
        </w:rPr>
      </w:pPr>
    </w:p>
    <w:p w:rsidR="00583E15" w:rsidRPr="00ED2E71" w:rsidRDefault="00583E15" w:rsidP="00676960">
      <w:pPr>
        <w:spacing w:afterLines="20"/>
        <w:ind w:firstLine="737"/>
        <w:contextualSpacing/>
        <w:jc w:val="both"/>
        <w:rPr>
          <w:lang w:val="lt-LT"/>
        </w:rPr>
      </w:pPr>
      <w:r w:rsidRPr="00ED2E71">
        <w:rPr>
          <w:lang w:val="lt-LT"/>
        </w:rPr>
        <w:tab/>
        <w:t>5</w:t>
      </w:r>
      <w:r>
        <w:rPr>
          <w:lang w:val="lt-LT"/>
        </w:rPr>
        <w:t>1</w:t>
      </w:r>
      <w:r w:rsidRPr="00ED2E71">
        <w:rPr>
          <w:lang w:val="lt-LT"/>
        </w:rPr>
        <w:t xml:space="preserve">. </w:t>
      </w:r>
      <w:r>
        <w:rPr>
          <w:lang w:val="lt-LT"/>
        </w:rPr>
        <w:t>Bendruomenė</w:t>
      </w:r>
      <w:r w:rsidRPr="00ED2E71">
        <w:rPr>
          <w:lang w:val="lt-LT"/>
        </w:rPr>
        <w:t xml:space="preserve"> gali steigti filialus ar atstovybes.</w:t>
      </w:r>
    </w:p>
    <w:p w:rsidR="00583E15" w:rsidRDefault="00583E15" w:rsidP="00676960">
      <w:pPr>
        <w:spacing w:afterLines="20"/>
        <w:ind w:firstLine="737"/>
        <w:contextualSpacing/>
        <w:jc w:val="both"/>
        <w:rPr>
          <w:lang w:val="lt-LT"/>
        </w:rPr>
      </w:pPr>
      <w:r w:rsidRPr="00ED2E71">
        <w:rPr>
          <w:lang w:val="lt-LT"/>
        </w:rPr>
        <w:tab/>
        <w:t>5</w:t>
      </w:r>
      <w:r>
        <w:rPr>
          <w:lang w:val="lt-LT"/>
        </w:rPr>
        <w:t>2</w:t>
      </w:r>
      <w:r w:rsidRPr="00ED2E71">
        <w:rPr>
          <w:lang w:val="lt-LT"/>
        </w:rPr>
        <w:t>. Filialai ar atstovybės steigiami visuotinio narių susirinkimo sprendimu Civilinio kodekso nustatyta tvarka.</w:t>
      </w:r>
    </w:p>
    <w:p w:rsidR="00583E15" w:rsidRDefault="00583E15" w:rsidP="00676960">
      <w:pPr>
        <w:spacing w:afterLines="20"/>
        <w:ind w:firstLine="737"/>
        <w:contextualSpacing/>
        <w:jc w:val="both"/>
        <w:rPr>
          <w:lang w:val="lt-LT"/>
        </w:rPr>
      </w:pPr>
      <w:r w:rsidRPr="00ED2E71">
        <w:rPr>
          <w:lang w:val="lt-LT"/>
        </w:rPr>
        <w:tab/>
        <w:t>5</w:t>
      </w:r>
      <w:r>
        <w:rPr>
          <w:lang w:val="lt-LT"/>
        </w:rPr>
        <w:t>3</w:t>
      </w:r>
      <w:r w:rsidRPr="00ED2E71">
        <w:rPr>
          <w:lang w:val="lt-LT"/>
        </w:rPr>
        <w:t xml:space="preserve">. Filialai ar atstovybės savo veikloje vadovaujasi </w:t>
      </w:r>
      <w:r>
        <w:rPr>
          <w:lang w:val="lt-LT"/>
        </w:rPr>
        <w:t>Bendruomenės</w:t>
      </w:r>
      <w:r w:rsidRPr="00ED2E71">
        <w:rPr>
          <w:lang w:val="lt-LT"/>
        </w:rPr>
        <w:t xml:space="preserve"> įstatais ir savo nuostatais, kuriuos tvirtina visuotinis narių susirinkimas.</w:t>
      </w:r>
    </w:p>
    <w:p w:rsidR="00583E15" w:rsidRDefault="00583E15" w:rsidP="00676960">
      <w:pPr>
        <w:spacing w:afterLines="20"/>
        <w:ind w:firstLine="737"/>
        <w:contextualSpacing/>
        <w:jc w:val="both"/>
        <w:rPr>
          <w:lang w:val="lt-LT"/>
        </w:rPr>
      </w:pPr>
      <w:r w:rsidRPr="00ED2E71">
        <w:rPr>
          <w:lang w:val="lt-LT"/>
        </w:rPr>
        <w:tab/>
        <w:t>5</w:t>
      </w:r>
      <w:r>
        <w:rPr>
          <w:lang w:val="lt-LT"/>
        </w:rPr>
        <w:t>4</w:t>
      </w:r>
      <w:r w:rsidRPr="00ED2E71">
        <w:rPr>
          <w:lang w:val="lt-LT"/>
        </w:rPr>
        <w:t xml:space="preserve">. Filialai ar atstovybės neturi juridinio asmens statuso. Jie veikia </w:t>
      </w:r>
      <w:r>
        <w:rPr>
          <w:lang w:val="lt-LT"/>
        </w:rPr>
        <w:t>Bendruomenės</w:t>
      </w:r>
      <w:r w:rsidRPr="00ED2E71">
        <w:rPr>
          <w:lang w:val="lt-LT"/>
        </w:rPr>
        <w:t xml:space="preserve"> vardu. </w:t>
      </w:r>
      <w:r w:rsidRPr="00ED2E71">
        <w:rPr>
          <w:lang w:val="lt-LT"/>
        </w:rPr>
        <w:tab/>
      </w:r>
    </w:p>
    <w:p w:rsidR="00583E15" w:rsidRPr="00ED2E71" w:rsidRDefault="00583E15" w:rsidP="00676960">
      <w:pPr>
        <w:spacing w:afterLines="20"/>
        <w:ind w:firstLine="1296"/>
        <w:contextualSpacing/>
        <w:jc w:val="both"/>
        <w:rPr>
          <w:lang w:val="lt-LT"/>
        </w:rPr>
      </w:pPr>
      <w:r w:rsidRPr="00ED2E71">
        <w:rPr>
          <w:lang w:val="lt-LT"/>
        </w:rPr>
        <w:t>5</w:t>
      </w:r>
      <w:r>
        <w:rPr>
          <w:lang w:val="lt-LT"/>
        </w:rPr>
        <w:t>5</w:t>
      </w:r>
      <w:r w:rsidRPr="00ED2E71">
        <w:rPr>
          <w:lang w:val="lt-LT"/>
        </w:rPr>
        <w:t xml:space="preserve">. Filialų ar atstovybių turtas nuosavybės teisė priklauso </w:t>
      </w:r>
      <w:r>
        <w:rPr>
          <w:lang w:val="lt-LT"/>
        </w:rPr>
        <w:t>Bendruomenei, kuri</w:t>
      </w:r>
      <w:r w:rsidRPr="00ED2E71">
        <w:rPr>
          <w:lang w:val="lt-LT"/>
        </w:rPr>
        <w:t xml:space="preserve"> valdo ir juo disponuojama patikėjimo teise. </w:t>
      </w:r>
    </w:p>
    <w:p w:rsidR="00583E15" w:rsidRPr="00ED2E71" w:rsidRDefault="00583E15" w:rsidP="00676960">
      <w:pPr>
        <w:spacing w:afterLines="20"/>
        <w:ind w:firstLine="737"/>
        <w:contextualSpacing/>
        <w:jc w:val="both"/>
        <w:rPr>
          <w:lang w:val="lt-LT"/>
        </w:rPr>
      </w:pPr>
      <w:r w:rsidRPr="00ED2E71">
        <w:rPr>
          <w:lang w:val="lt-LT"/>
        </w:rPr>
        <w:tab/>
        <w:t>5</w:t>
      </w:r>
      <w:r>
        <w:rPr>
          <w:lang w:val="lt-LT"/>
        </w:rPr>
        <w:t xml:space="preserve">6. </w:t>
      </w:r>
      <w:r w:rsidRPr="00ED2E71">
        <w:rPr>
          <w:lang w:val="lt-LT"/>
        </w:rPr>
        <w:t xml:space="preserve">Filialai ar atstovybės gali turėti ūkinį, finansinį, organizacinį ir teisinį savarankiškumą, balansą, sąskaitas, antspaudą su savo ir </w:t>
      </w:r>
      <w:r>
        <w:rPr>
          <w:lang w:val="lt-LT"/>
        </w:rPr>
        <w:t>Bendruomenės</w:t>
      </w:r>
      <w:r w:rsidRPr="00ED2E71">
        <w:rPr>
          <w:lang w:val="lt-LT"/>
        </w:rPr>
        <w:t xml:space="preserve"> pavadinimu, teisę </w:t>
      </w:r>
      <w:r>
        <w:rPr>
          <w:lang w:val="lt-LT"/>
        </w:rPr>
        <w:t>Bendruomenės</w:t>
      </w:r>
      <w:r w:rsidRPr="00ED2E71">
        <w:rPr>
          <w:lang w:val="lt-LT"/>
        </w:rPr>
        <w:t xml:space="preserve"> vardu sudaryti sutartis, įgyti turtines ir neturtines teises ir vykdyti prievoles nuostatais suteiktų įgaliojimų ribose. </w:t>
      </w:r>
    </w:p>
    <w:p w:rsidR="00583E15" w:rsidRDefault="00583E15" w:rsidP="00676960">
      <w:pPr>
        <w:spacing w:afterLines="20"/>
        <w:ind w:firstLine="737"/>
        <w:contextualSpacing/>
        <w:jc w:val="both"/>
        <w:rPr>
          <w:lang w:val="lt-LT"/>
        </w:rPr>
      </w:pPr>
      <w:r w:rsidRPr="00ED2E71">
        <w:rPr>
          <w:lang w:val="lt-LT"/>
        </w:rPr>
        <w:tab/>
        <w:t>5</w:t>
      </w:r>
      <w:r>
        <w:rPr>
          <w:lang w:val="lt-LT"/>
        </w:rPr>
        <w:t xml:space="preserve">7. </w:t>
      </w:r>
      <w:r w:rsidRPr="00ED2E71">
        <w:rPr>
          <w:lang w:val="lt-LT"/>
        </w:rPr>
        <w:t xml:space="preserve">Filialų ar atstovybių veiklą kontroliuoja </w:t>
      </w:r>
      <w:r>
        <w:rPr>
          <w:lang w:val="lt-LT"/>
        </w:rPr>
        <w:t>Tar</w:t>
      </w:r>
      <w:r w:rsidRPr="00ED2E71">
        <w:rPr>
          <w:lang w:val="lt-LT"/>
        </w:rPr>
        <w:t>yba.</w:t>
      </w:r>
    </w:p>
    <w:p w:rsidR="00583E15" w:rsidRPr="00ED2E71" w:rsidRDefault="00583E15" w:rsidP="00676960">
      <w:pPr>
        <w:spacing w:afterLines="20"/>
        <w:ind w:firstLine="737"/>
        <w:contextualSpacing/>
        <w:jc w:val="both"/>
        <w:rPr>
          <w:lang w:val="lt-LT"/>
        </w:rPr>
      </w:pPr>
      <w:r w:rsidRPr="00ED2E71">
        <w:rPr>
          <w:lang w:val="lt-LT"/>
        </w:rPr>
        <w:tab/>
        <w:t>5</w:t>
      </w:r>
      <w:r>
        <w:rPr>
          <w:lang w:val="lt-LT"/>
        </w:rPr>
        <w:t>8</w:t>
      </w:r>
      <w:r w:rsidRPr="00ED2E71">
        <w:rPr>
          <w:lang w:val="lt-LT"/>
        </w:rPr>
        <w:t>.</w:t>
      </w:r>
      <w:r>
        <w:rPr>
          <w:lang w:val="lt-LT"/>
        </w:rPr>
        <w:t xml:space="preserve"> </w:t>
      </w:r>
      <w:r w:rsidRPr="00ED2E71">
        <w:rPr>
          <w:lang w:val="lt-LT"/>
        </w:rPr>
        <w:t xml:space="preserve">Reorganizuoti, nutraukti </w:t>
      </w:r>
      <w:r>
        <w:rPr>
          <w:lang w:val="lt-LT"/>
        </w:rPr>
        <w:t>f</w:t>
      </w:r>
      <w:r w:rsidRPr="00ED2E71">
        <w:rPr>
          <w:lang w:val="lt-LT"/>
        </w:rPr>
        <w:t xml:space="preserve">ilialų ar atstovybių veiklą gali visuotinis narių susirinkimas. </w:t>
      </w:r>
    </w:p>
    <w:p w:rsidR="00583E15" w:rsidRPr="00ED2E71" w:rsidRDefault="00583E15" w:rsidP="00676960">
      <w:pPr>
        <w:spacing w:afterLines="20"/>
        <w:ind w:firstLine="737"/>
        <w:contextualSpacing/>
        <w:jc w:val="both"/>
        <w:rPr>
          <w:lang w:val="lt-LT"/>
        </w:rPr>
      </w:pPr>
      <w:r w:rsidRPr="00ED2E71">
        <w:rPr>
          <w:lang w:val="lt-LT"/>
        </w:rPr>
        <w:tab/>
        <w:t>5</w:t>
      </w:r>
      <w:r>
        <w:rPr>
          <w:lang w:val="lt-LT"/>
        </w:rPr>
        <w:t>9</w:t>
      </w:r>
      <w:r w:rsidRPr="00ED2E71">
        <w:rPr>
          <w:lang w:val="lt-LT"/>
        </w:rPr>
        <w:t>.  Filialai ar atstovybės registruojami ir išregistruojami įstatymų nustatyta tvarka.</w:t>
      </w:r>
    </w:p>
    <w:p w:rsidR="00583E15" w:rsidRPr="00ED2E71" w:rsidRDefault="00583E15" w:rsidP="00583E15">
      <w:pPr>
        <w:shd w:val="clear" w:color="auto" w:fill="FFFFFF"/>
        <w:jc w:val="center"/>
        <w:rPr>
          <w:color w:val="000000"/>
          <w:lang w:val="lt-LT"/>
        </w:rPr>
      </w:pPr>
    </w:p>
    <w:p w:rsidR="00583E15" w:rsidRPr="00ED2E71" w:rsidRDefault="00583E15" w:rsidP="00583E15">
      <w:pPr>
        <w:jc w:val="center"/>
        <w:rPr>
          <w:lang w:val="lt-LT"/>
        </w:rPr>
      </w:pPr>
      <w:r w:rsidRPr="00ED2E71">
        <w:rPr>
          <w:b/>
          <w:bCs/>
          <w:lang w:val="lt-LT"/>
        </w:rPr>
        <w:t xml:space="preserve">XII. </w:t>
      </w:r>
      <w:r>
        <w:rPr>
          <w:b/>
          <w:bCs/>
          <w:lang w:val="lt-LT"/>
        </w:rPr>
        <w:t>BENDRUOMENĖS</w:t>
      </w:r>
      <w:r w:rsidRPr="00ED2E71">
        <w:rPr>
          <w:b/>
          <w:bCs/>
          <w:lang w:val="lt-LT"/>
        </w:rPr>
        <w:t xml:space="preserve"> ĮSTATŲ KEITIMO TVARKA</w:t>
      </w:r>
    </w:p>
    <w:p w:rsidR="00583E15" w:rsidRPr="00ED2E71" w:rsidRDefault="00583E15" w:rsidP="00583E15">
      <w:pPr>
        <w:rPr>
          <w:lang w:val="lt-LT"/>
        </w:rPr>
      </w:pPr>
      <w:r w:rsidRPr="00ED2E71">
        <w:rPr>
          <w:lang w:val="lt-LT"/>
        </w:rPr>
        <w:t> </w:t>
      </w:r>
    </w:p>
    <w:p w:rsidR="00583E15" w:rsidRDefault="00583E15" w:rsidP="00583E15">
      <w:pPr>
        <w:jc w:val="both"/>
        <w:rPr>
          <w:lang w:val="lt-LT"/>
        </w:rPr>
      </w:pPr>
      <w:r w:rsidRPr="00ED2E71">
        <w:rPr>
          <w:lang w:val="lt-LT"/>
        </w:rPr>
        <w:t> </w:t>
      </w:r>
      <w:r w:rsidRPr="00ED2E71">
        <w:rPr>
          <w:lang w:val="lt-LT"/>
        </w:rPr>
        <w:tab/>
      </w:r>
      <w:r>
        <w:rPr>
          <w:lang w:val="lt-LT"/>
        </w:rPr>
        <w:t>60</w:t>
      </w:r>
      <w:r w:rsidRPr="00ED2E71">
        <w:rPr>
          <w:lang w:val="lt-LT"/>
        </w:rPr>
        <w:t>. Įstatai keičiami visuotinio narių susirinkimo sprendimu, priimtu ne mažiau kaip 2/3 balsų dauguma.</w:t>
      </w:r>
    </w:p>
    <w:p w:rsidR="00583E15" w:rsidRPr="00ED2E71" w:rsidRDefault="00583E15" w:rsidP="00583E15">
      <w:pPr>
        <w:jc w:val="both"/>
        <w:rPr>
          <w:lang w:val="lt-LT"/>
        </w:rPr>
      </w:pPr>
      <w:r w:rsidRPr="00ED2E71">
        <w:rPr>
          <w:lang w:val="lt-LT"/>
        </w:rPr>
        <w:tab/>
        <w:t>6</w:t>
      </w:r>
      <w:r>
        <w:rPr>
          <w:lang w:val="lt-LT"/>
        </w:rPr>
        <w:t>1</w:t>
      </w:r>
      <w:r w:rsidRPr="00ED2E71">
        <w:rPr>
          <w:lang w:val="lt-LT"/>
        </w:rPr>
        <w:t xml:space="preserve">. Pakeistus įstatus pasirašo </w:t>
      </w:r>
      <w:r>
        <w:rPr>
          <w:lang w:val="lt-LT"/>
        </w:rPr>
        <w:t>Bendruomenės</w:t>
      </w:r>
      <w:r w:rsidRPr="00ED2E71">
        <w:rPr>
          <w:lang w:val="lt-LT"/>
        </w:rPr>
        <w:t xml:space="preserve"> visuotinio narių susirinkimo įgaliotas asmuo.</w:t>
      </w:r>
    </w:p>
    <w:p w:rsidR="00583E15" w:rsidRPr="00ED2E71" w:rsidRDefault="00583E15" w:rsidP="00676960">
      <w:pPr>
        <w:spacing w:afterLines="20"/>
        <w:ind w:firstLine="720"/>
        <w:contextualSpacing/>
        <w:jc w:val="both"/>
        <w:rPr>
          <w:lang w:val="lt-LT"/>
        </w:rPr>
      </w:pPr>
      <w:r w:rsidRPr="00ED2E71">
        <w:rPr>
          <w:lang w:val="lt-LT"/>
        </w:rPr>
        <w:tab/>
        <w:t>6</w:t>
      </w:r>
      <w:r>
        <w:rPr>
          <w:lang w:val="lt-LT"/>
        </w:rPr>
        <w:t>2</w:t>
      </w:r>
      <w:r w:rsidRPr="00ED2E71">
        <w:rPr>
          <w:lang w:val="lt-LT"/>
        </w:rPr>
        <w:t xml:space="preserve">. Įstatų pakeitimai įsigalioja nuo jų įregistravimo juridinių asmenų registre. Kartu su įstatų pakeitimais </w:t>
      </w:r>
      <w:r>
        <w:rPr>
          <w:lang w:val="lt-LT"/>
        </w:rPr>
        <w:t>Bendruomenė</w:t>
      </w:r>
      <w:r w:rsidRPr="00ED2E71">
        <w:rPr>
          <w:lang w:val="lt-LT"/>
        </w:rPr>
        <w:t xml:space="preserve"> juridinių asmenų registrui turi pateikti visą pakeistų </w:t>
      </w:r>
      <w:r>
        <w:rPr>
          <w:lang w:val="lt-LT"/>
        </w:rPr>
        <w:t>Bendruomenės</w:t>
      </w:r>
      <w:r w:rsidRPr="00ED2E71">
        <w:rPr>
          <w:lang w:val="lt-LT"/>
        </w:rPr>
        <w:t xml:space="preserve"> įstatų tekstą (naują redakciją).</w:t>
      </w:r>
    </w:p>
    <w:p w:rsidR="00583E15" w:rsidRPr="00ED2E71" w:rsidRDefault="00583E15" w:rsidP="00676960">
      <w:pPr>
        <w:spacing w:afterLines="20"/>
        <w:ind w:firstLine="720"/>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XIII.</w:t>
      </w:r>
      <w:r w:rsidRPr="00ED2E71">
        <w:rPr>
          <w:lang w:val="lt-LT"/>
        </w:rPr>
        <w:t xml:space="preserve"> </w:t>
      </w:r>
      <w:r w:rsidRPr="00ED2E71">
        <w:rPr>
          <w:b/>
          <w:bCs/>
          <w:lang w:val="lt-LT"/>
        </w:rPr>
        <w:t>LĖŠŲ IR PAJAMŲ NAUDOJIMO  TVARKA</w:t>
      </w:r>
    </w:p>
    <w:p w:rsidR="00583E15" w:rsidRPr="00ED2E71" w:rsidRDefault="00583E15" w:rsidP="00676960">
      <w:pPr>
        <w:spacing w:afterLines="20"/>
        <w:contextualSpacing/>
        <w:jc w:val="both"/>
        <w:rPr>
          <w:b/>
          <w:bCs/>
          <w:lang w:val="lt-LT"/>
        </w:rPr>
      </w:pPr>
    </w:p>
    <w:p w:rsidR="00583E15" w:rsidRPr="00ED2E71" w:rsidRDefault="00583E15" w:rsidP="00676960">
      <w:pPr>
        <w:spacing w:afterLines="20"/>
        <w:ind w:firstLine="737"/>
        <w:contextualSpacing/>
        <w:jc w:val="both"/>
        <w:rPr>
          <w:lang w:val="lt-LT"/>
        </w:rPr>
      </w:pPr>
      <w:r w:rsidRPr="00ED2E71">
        <w:rPr>
          <w:lang w:val="lt-LT"/>
        </w:rPr>
        <w:tab/>
        <w:t>6</w:t>
      </w:r>
      <w:r>
        <w:rPr>
          <w:lang w:val="lt-LT"/>
        </w:rPr>
        <w:t>3</w:t>
      </w:r>
      <w:r w:rsidRPr="00ED2E71">
        <w:rPr>
          <w:lang w:val="lt-LT"/>
        </w:rPr>
        <w:t xml:space="preserve">. </w:t>
      </w:r>
      <w:r>
        <w:rPr>
          <w:lang w:val="lt-LT"/>
        </w:rPr>
        <w:t>Bendruomenei</w:t>
      </w:r>
      <w:r w:rsidRPr="00ED2E71">
        <w:rPr>
          <w:lang w:val="lt-LT"/>
        </w:rPr>
        <w:t xml:space="preserve"> nuosavybės teise gali priklausyti kilnojamas ir nekilnojamas turtas, reikalingas jos įstatuose numatytiems tikslams įgyvendinti. Turtas gali būti įgytas už </w:t>
      </w:r>
      <w:r>
        <w:rPr>
          <w:lang w:val="lt-LT"/>
        </w:rPr>
        <w:t>Bendruomenei</w:t>
      </w:r>
      <w:r w:rsidRPr="00ED2E71">
        <w:rPr>
          <w:lang w:val="lt-LT"/>
        </w:rPr>
        <w:t xml:space="preserve"> priklausančias lėšas, taip pat dovanojimo, paveldėjimo ir kitokiu teisėtu būdu.</w:t>
      </w:r>
    </w:p>
    <w:p w:rsidR="00583E15" w:rsidRPr="00ED2E71" w:rsidRDefault="00583E15" w:rsidP="00676960">
      <w:pPr>
        <w:spacing w:afterLines="20"/>
        <w:ind w:firstLine="737"/>
        <w:contextualSpacing/>
        <w:jc w:val="both"/>
        <w:rPr>
          <w:lang w:val="lt-LT"/>
        </w:rPr>
      </w:pPr>
      <w:r w:rsidRPr="00ED2E71">
        <w:rPr>
          <w:lang w:val="lt-LT"/>
        </w:rPr>
        <w:tab/>
        <w:t>6</w:t>
      </w:r>
      <w:r>
        <w:rPr>
          <w:lang w:val="lt-LT"/>
        </w:rPr>
        <w:t>4</w:t>
      </w:r>
      <w:r w:rsidRPr="00ED2E71">
        <w:rPr>
          <w:lang w:val="lt-LT"/>
        </w:rPr>
        <w:t xml:space="preserve">. </w:t>
      </w:r>
      <w:r>
        <w:rPr>
          <w:lang w:val="lt-LT"/>
        </w:rPr>
        <w:t>Bendruomenės</w:t>
      </w:r>
      <w:r w:rsidRPr="00ED2E71">
        <w:rPr>
          <w:lang w:val="lt-LT"/>
        </w:rPr>
        <w:t xml:space="preserve"> lėšas sudaro: </w:t>
      </w:r>
    </w:p>
    <w:p w:rsidR="00583E15" w:rsidRPr="00ED2E71" w:rsidRDefault="00583E15" w:rsidP="00676960">
      <w:pPr>
        <w:spacing w:afterLines="20"/>
        <w:ind w:firstLine="720"/>
        <w:contextualSpacing/>
        <w:jc w:val="both"/>
        <w:rPr>
          <w:lang w:val="lt-LT"/>
        </w:rPr>
      </w:pPr>
      <w:r w:rsidRPr="00ED2E71">
        <w:rPr>
          <w:lang w:val="lt-LT"/>
        </w:rPr>
        <w:tab/>
        <w:t>6</w:t>
      </w:r>
      <w:r>
        <w:rPr>
          <w:lang w:val="lt-LT"/>
        </w:rPr>
        <w:t>4</w:t>
      </w:r>
      <w:r w:rsidRPr="00ED2E71">
        <w:rPr>
          <w:lang w:val="lt-LT"/>
        </w:rPr>
        <w:t>.1. dovanotos lėšos;</w:t>
      </w:r>
    </w:p>
    <w:p w:rsidR="00583E15" w:rsidRPr="00ED2E71" w:rsidRDefault="00583E15" w:rsidP="00676960">
      <w:pPr>
        <w:spacing w:afterLines="20"/>
        <w:ind w:firstLine="720"/>
        <w:contextualSpacing/>
        <w:jc w:val="both"/>
        <w:rPr>
          <w:lang w:val="lt-LT"/>
        </w:rPr>
      </w:pPr>
      <w:r w:rsidRPr="00ED2E71">
        <w:rPr>
          <w:lang w:val="lt-LT"/>
        </w:rPr>
        <w:tab/>
        <w:t>6</w:t>
      </w:r>
      <w:r>
        <w:rPr>
          <w:lang w:val="lt-LT"/>
        </w:rPr>
        <w:t>4</w:t>
      </w:r>
      <w:r w:rsidRPr="00ED2E71">
        <w:rPr>
          <w:lang w:val="lt-LT"/>
        </w:rPr>
        <w:t>.2. skolintos lėšos;</w:t>
      </w:r>
    </w:p>
    <w:p w:rsidR="00583E15" w:rsidRPr="00ED2E71" w:rsidRDefault="00583E15" w:rsidP="00676960">
      <w:pPr>
        <w:spacing w:afterLines="20"/>
        <w:ind w:firstLine="720"/>
        <w:contextualSpacing/>
        <w:jc w:val="both"/>
        <w:rPr>
          <w:lang w:val="lt-LT"/>
        </w:rPr>
      </w:pPr>
      <w:r w:rsidRPr="00ED2E71">
        <w:rPr>
          <w:lang w:val="lt-LT"/>
        </w:rPr>
        <w:tab/>
        <w:t>6</w:t>
      </w:r>
      <w:r>
        <w:rPr>
          <w:lang w:val="lt-LT"/>
        </w:rPr>
        <w:t>4</w:t>
      </w:r>
      <w:r w:rsidRPr="00ED2E71">
        <w:rPr>
          <w:lang w:val="lt-LT"/>
        </w:rPr>
        <w:t xml:space="preserve">.3. kredito įstaigų palūkanos už saugomas </w:t>
      </w:r>
      <w:r>
        <w:rPr>
          <w:lang w:val="lt-LT"/>
        </w:rPr>
        <w:t>Bendruomenės</w:t>
      </w:r>
      <w:r w:rsidRPr="00ED2E71">
        <w:rPr>
          <w:lang w:val="lt-LT"/>
        </w:rPr>
        <w:t xml:space="preserve"> lėšas;</w:t>
      </w:r>
    </w:p>
    <w:p w:rsidR="00583E15" w:rsidRPr="00ED2E71" w:rsidRDefault="00583E15" w:rsidP="00676960">
      <w:pPr>
        <w:spacing w:afterLines="20"/>
        <w:ind w:firstLine="720"/>
        <w:contextualSpacing/>
        <w:jc w:val="both"/>
        <w:rPr>
          <w:lang w:val="lt-LT"/>
        </w:rPr>
      </w:pPr>
      <w:r w:rsidRPr="00ED2E71">
        <w:rPr>
          <w:lang w:val="lt-LT"/>
        </w:rPr>
        <w:t xml:space="preserve"> </w:t>
      </w:r>
      <w:r w:rsidRPr="00ED2E71">
        <w:rPr>
          <w:lang w:val="lt-LT"/>
        </w:rPr>
        <w:tab/>
        <w:t>6</w:t>
      </w:r>
      <w:r>
        <w:rPr>
          <w:lang w:val="lt-LT"/>
        </w:rPr>
        <w:t>4</w:t>
      </w:r>
      <w:r w:rsidRPr="00ED2E71">
        <w:rPr>
          <w:lang w:val="lt-LT"/>
        </w:rPr>
        <w:t>.4. lėšos</w:t>
      </w:r>
      <w:r>
        <w:rPr>
          <w:lang w:val="lt-LT"/>
        </w:rPr>
        <w:t>,</w:t>
      </w:r>
      <w:r w:rsidRPr="00ED2E71">
        <w:rPr>
          <w:lang w:val="lt-LT"/>
        </w:rPr>
        <w:t xml:space="preserve"> gautos iš fondų finansuojamų projektų;</w:t>
      </w:r>
    </w:p>
    <w:p w:rsidR="00583E15" w:rsidRPr="00ED2E71" w:rsidRDefault="00583E15" w:rsidP="00676960">
      <w:pPr>
        <w:spacing w:afterLines="20"/>
        <w:ind w:firstLine="720"/>
        <w:contextualSpacing/>
        <w:jc w:val="both"/>
        <w:rPr>
          <w:lang w:val="lt-LT"/>
        </w:rPr>
      </w:pPr>
      <w:r w:rsidRPr="00ED2E71">
        <w:rPr>
          <w:lang w:val="lt-LT"/>
        </w:rPr>
        <w:tab/>
        <w:t>6</w:t>
      </w:r>
      <w:r>
        <w:rPr>
          <w:lang w:val="lt-LT"/>
        </w:rPr>
        <w:t>4</w:t>
      </w:r>
      <w:r w:rsidRPr="00ED2E71">
        <w:rPr>
          <w:lang w:val="lt-LT"/>
        </w:rPr>
        <w:t>.5. lėšos</w:t>
      </w:r>
      <w:r>
        <w:rPr>
          <w:lang w:val="lt-LT"/>
        </w:rPr>
        <w:t>,</w:t>
      </w:r>
      <w:r w:rsidRPr="00ED2E71">
        <w:rPr>
          <w:lang w:val="lt-LT"/>
        </w:rPr>
        <w:t xml:space="preserve"> gautos kaip parama;</w:t>
      </w:r>
    </w:p>
    <w:p w:rsidR="00583E15" w:rsidRPr="00ED2E71" w:rsidRDefault="00583E15" w:rsidP="00676960">
      <w:pPr>
        <w:spacing w:afterLines="20"/>
        <w:ind w:firstLine="720"/>
        <w:contextualSpacing/>
        <w:jc w:val="both"/>
        <w:rPr>
          <w:lang w:val="lt-LT"/>
        </w:rPr>
      </w:pPr>
      <w:r w:rsidRPr="00ED2E71">
        <w:rPr>
          <w:lang w:val="lt-LT"/>
        </w:rPr>
        <w:tab/>
        <w:t>6</w:t>
      </w:r>
      <w:r>
        <w:rPr>
          <w:lang w:val="lt-LT"/>
        </w:rPr>
        <w:t>4</w:t>
      </w:r>
      <w:r w:rsidRPr="00ED2E71">
        <w:rPr>
          <w:lang w:val="lt-LT"/>
        </w:rPr>
        <w:t>.6. kitos teisėtai gautos lėšos.</w:t>
      </w:r>
    </w:p>
    <w:p w:rsidR="00583E15" w:rsidRPr="00ED2E71" w:rsidRDefault="00583E15" w:rsidP="00676960">
      <w:pPr>
        <w:spacing w:afterLines="20"/>
        <w:ind w:firstLine="737"/>
        <w:contextualSpacing/>
        <w:jc w:val="both"/>
        <w:rPr>
          <w:lang w:val="lt-LT"/>
        </w:rPr>
      </w:pPr>
      <w:r w:rsidRPr="00ED2E71">
        <w:rPr>
          <w:lang w:val="lt-LT"/>
        </w:rPr>
        <w:tab/>
        <w:t>6</w:t>
      </w:r>
      <w:r>
        <w:rPr>
          <w:lang w:val="lt-LT"/>
        </w:rPr>
        <w:t>5</w:t>
      </w:r>
      <w:r w:rsidRPr="00ED2E71">
        <w:rPr>
          <w:lang w:val="lt-LT"/>
        </w:rPr>
        <w:t xml:space="preserve">. </w:t>
      </w:r>
      <w:r>
        <w:rPr>
          <w:lang w:val="lt-LT"/>
        </w:rPr>
        <w:t>Bendruomenė</w:t>
      </w:r>
      <w:r w:rsidRPr="00ED2E71">
        <w:rPr>
          <w:lang w:val="lt-LT"/>
        </w:rPr>
        <w:t xml:space="preserve"> pinigines lėšas laiko kredito įstaigose.</w:t>
      </w:r>
    </w:p>
    <w:p w:rsidR="00583E15" w:rsidRPr="00ED2E71" w:rsidRDefault="00583E15" w:rsidP="00676960">
      <w:pPr>
        <w:spacing w:afterLines="20"/>
        <w:ind w:firstLine="737"/>
        <w:contextualSpacing/>
        <w:jc w:val="both"/>
        <w:rPr>
          <w:lang w:val="lt-LT"/>
        </w:rPr>
      </w:pPr>
      <w:r w:rsidRPr="00ED2E71">
        <w:rPr>
          <w:lang w:val="lt-LT"/>
        </w:rPr>
        <w:tab/>
        <w:t>6</w:t>
      </w:r>
      <w:r>
        <w:rPr>
          <w:lang w:val="lt-LT"/>
        </w:rPr>
        <w:t>6</w:t>
      </w:r>
      <w:r w:rsidRPr="00ED2E71">
        <w:rPr>
          <w:lang w:val="lt-LT"/>
        </w:rPr>
        <w:t xml:space="preserve">. </w:t>
      </w:r>
      <w:r>
        <w:rPr>
          <w:lang w:val="lt-LT"/>
        </w:rPr>
        <w:t>Bendruomenės</w:t>
      </w:r>
      <w:r w:rsidRPr="00ED2E71">
        <w:rPr>
          <w:lang w:val="lt-LT"/>
        </w:rPr>
        <w:t xml:space="preserve"> turtas ir lėšos naudojami jos įstatuose numatytiems tikslams įgyvendinti ir jokia forma negali būti skirstomi </w:t>
      </w:r>
      <w:r>
        <w:rPr>
          <w:lang w:val="lt-LT"/>
        </w:rPr>
        <w:t>Bendruomenės</w:t>
      </w:r>
      <w:r w:rsidRPr="00ED2E71">
        <w:rPr>
          <w:lang w:val="lt-LT"/>
        </w:rPr>
        <w:t xml:space="preserve"> nariams.</w:t>
      </w:r>
    </w:p>
    <w:p w:rsidR="00583E15" w:rsidRPr="00ED2E71" w:rsidRDefault="00583E15" w:rsidP="00676960">
      <w:pPr>
        <w:spacing w:afterLines="20"/>
        <w:ind w:firstLine="737"/>
        <w:contextualSpacing/>
        <w:jc w:val="both"/>
        <w:rPr>
          <w:lang w:val="lt-LT"/>
        </w:rPr>
      </w:pPr>
      <w:r w:rsidRPr="00ED2E71">
        <w:rPr>
          <w:lang w:val="lt-LT"/>
        </w:rPr>
        <w:tab/>
        <w:t>6</w:t>
      </w:r>
      <w:r>
        <w:rPr>
          <w:lang w:val="lt-LT"/>
        </w:rPr>
        <w:t>7</w:t>
      </w:r>
      <w:r w:rsidRPr="00ED2E71">
        <w:rPr>
          <w:lang w:val="lt-LT"/>
        </w:rPr>
        <w:t xml:space="preserve">. </w:t>
      </w:r>
      <w:r>
        <w:rPr>
          <w:lang w:val="lt-LT"/>
        </w:rPr>
        <w:t>Bendruomenės</w:t>
      </w:r>
      <w:r w:rsidRPr="00ED2E71">
        <w:rPr>
          <w:lang w:val="lt-LT"/>
        </w:rPr>
        <w:t xml:space="preserve"> lėšų panaudojimo tvarką nustato </w:t>
      </w:r>
      <w:r>
        <w:rPr>
          <w:lang w:val="lt-LT"/>
        </w:rPr>
        <w:t>Tar</w:t>
      </w:r>
      <w:r w:rsidRPr="00ED2E71">
        <w:rPr>
          <w:lang w:val="lt-LT"/>
        </w:rPr>
        <w:t>yba.</w:t>
      </w:r>
    </w:p>
    <w:p w:rsidR="00583E15" w:rsidRPr="00ED2E71" w:rsidRDefault="00583E15" w:rsidP="00676960">
      <w:pPr>
        <w:spacing w:afterLines="20"/>
        <w:ind w:firstLine="737"/>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XIV. VEIKLOS KONTROLĖS TVARKA</w:t>
      </w:r>
    </w:p>
    <w:p w:rsidR="00583E15" w:rsidRPr="00ED2E71" w:rsidRDefault="00583E15" w:rsidP="00676960">
      <w:pPr>
        <w:spacing w:afterLines="20"/>
        <w:ind w:firstLine="737"/>
        <w:contextualSpacing/>
        <w:jc w:val="both"/>
        <w:rPr>
          <w:lang w:val="lt-LT"/>
        </w:rPr>
      </w:pPr>
    </w:p>
    <w:p w:rsidR="00583E15" w:rsidRPr="00ED2E71" w:rsidRDefault="00583E15" w:rsidP="00676960">
      <w:pPr>
        <w:spacing w:afterLines="20"/>
        <w:ind w:firstLine="737"/>
        <w:contextualSpacing/>
        <w:jc w:val="both"/>
        <w:rPr>
          <w:lang w:val="lt-LT"/>
        </w:rPr>
      </w:pPr>
      <w:r w:rsidRPr="00ED2E71">
        <w:rPr>
          <w:lang w:val="lt-LT"/>
        </w:rPr>
        <w:lastRenderedPageBreak/>
        <w:tab/>
        <w:t>6</w:t>
      </w:r>
      <w:r>
        <w:rPr>
          <w:lang w:val="lt-LT"/>
        </w:rPr>
        <w:t>8</w:t>
      </w:r>
      <w:r w:rsidRPr="00ED2E71">
        <w:rPr>
          <w:lang w:val="lt-LT"/>
        </w:rPr>
        <w:t xml:space="preserve">. </w:t>
      </w:r>
      <w:r>
        <w:rPr>
          <w:lang w:val="lt-LT"/>
        </w:rPr>
        <w:t>Bendruomenės</w:t>
      </w:r>
      <w:r w:rsidRPr="00ED2E71">
        <w:rPr>
          <w:lang w:val="lt-LT"/>
        </w:rPr>
        <w:t xml:space="preserve"> finansinę veiklą kontroliuoja revizijos komisija.</w:t>
      </w:r>
    </w:p>
    <w:p w:rsidR="00583E15" w:rsidRPr="00ED2E71" w:rsidRDefault="00583E15" w:rsidP="00676960">
      <w:pPr>
        <w:spacing w:afterLines="20"/>
        <w:ind w:firstLine="737"/>
        <w:contextualSpacing/>
        <w:jc w:val="both"/>
        <w:rPr>
          <w:lang w:val="lt-LT"/>
        </w:rPr>
      </w:pPr>
      <w:r w:rsidRPr="00ED2E71">
        <w:rPr>
          <w:lang w:val="lt-LT"/>
        </w:rPr>
        <w:tab/>
        <w:t>6</w:t>
      </w:r>
      <w:r>
        <w:rPr>
          <w:lang w:val="lt-LT"/>
        </w:rPr>
        <w:t>9</w:t>
      </w:r>
      <w:r w:rsidRPr="00ED2E71">
        <w:rPr>
          <w:lang w:val="lt-LT"/>
        </w:rPr>
        <w:t>. Revizijos komisiją sudaro trys nariai, renkami 2 metų laikotarpiui.</w:t>
      </w:r>
    </w:p>
    <w:p w:rsidR="00583E15" w:rsidRPr="00ED2E71" w:rsidRDefault="00583E15" w:rsidP="00676960">
      <w:pPr>
        <w:spacing w:afterLines="20"/>
        <w:ind w:firstLine="737"/>
        <w:contextualSpacing/>
        <w:jc w:val="both"/>
        <w:rPr>
          <w:lang w:val="lt-LT"/>
        </w:rPr>
      </w:pPr>
      <w:r w:rsidRPr="00ED2E71">
        <w:rPr>
          <w:lang w:val="lt-LT"/>
        </w:rPr>
        <w:tab/>
      </w:r>
      <w:r>
        <w:rPr>
          <w:lang w:val="lt-LT"/>
        </w:rPr>
        <w:t>70</w:t>
      </w:r>
      <w:r w:rsidRPr="00ED2E71">
        <w:rPr>
          <w:lang w:val="lt-LT"/>
        </w:rPr>
        <w:t xml:space="preserve">. Revizijos komisijos nariai negali būti </w:t>
      </w:r>
      <w:r>
        <w:rPr>
          <w:lang w:val="lt-LT"/>
        </w:rPr>
        <w:t>Tar</w:t>
      </w:r>
      <w:r w:rsidRPr="00ED2E71">
        <w:rPr>
          <w:lang w:val="lt-LT"/>
        </w:rPr>
        <w:t>ybos nariais.</w:t>
      </w:r>
    </w:p>
    <w:p w:rsidR="00583E15" w:rsidRPr="00ED2E71" w:rsidRDefault="00583E15" w:rsidP="00676960">
      <w:pPr>
        <w:spacing w:afterLines="20"/>
        <w:ind w:firstLine="737"/>
        <w:contextualSpacing/>
        <w:jc w:val="both"/>
        <w:rPr>
          <w:lang w:val="lt-LT"/>
        </w:rPr>
      </w:pPr>
      <w:r w:rsidRPr="00ED2E71">
        <w:rPr>
          <w:lang w:val="lt-LT"/>
        </w:rPr>
        <w:tab/>
        <w:t>7</w:t>
      </w:r>
      <w:r>
        <w:rPr>
          <w:lang w:val="lt-LT"/>
        </w:rPr>
        <w:t>1</w:t>
      </w:r>
      <w:r w:rsidRPr="00ED2E71">
        <w:rPr>
          <w:lang w:val="lt-LT"/>
        </w:rPr>
        <w:t>. Revizijos komisijos kompetencija:</w:t>
      </w:r>
    </w:p>
    <w:p w:rsidR="00583E15" w:rsidRPr="00ED2E71" w:rsidRDefault="00583E15" w:rsidP="00676960">
      <w:pPr>
        <w:spacing w:afterLines="20"/>
        <w:ind w:firstLine="720"/>
        <w:contextualSpacing/>
        <w:jc w:val="both"/>
        <w:rPr>
          <w:lang w:val="lt-LT"/>
        </w:rPr>
      </w:pPr>
      <w:r w:rsidRPr="00ED2E71">
        <w:rPr>
          <w:lang w:val="lt-LT"/>
        </w:rPr>
        <w:tab/>
        <w:t>7</w:t>
      </w:r>
      <w:r>
        <w:rPr>
          <w:lang w:val="lt-LT"/>
        </w:rPr>
        <w:t>1</w:t>
      </w:r>
      <w:r w:rsidRPr="00ED2E71">
        <w:rPr>
          <w:lang w:val="lt-LT"/>
        </w:rPr>
        <w:t xml:space="preserve">.1. pasibaigus kalendoriniams metams, atlikti išsamų </w:t>
      </w:r>
      <w:r>
        <w:rPr>
          <w:lang w:val="lt-LT"/>
        </w:rPr>
        <w:t>Bendruomenės</w:t>
      </w:r>
      <w:r w:rsidRPr="00ED2E71">
        <w:rPr>
          <w:lang w:val="lt-LT"/>
        </w:rPr>
        <w:t xml:space="preserve"> finansinės veiklos patikrinimą ir medžiagą pateikti </w:t>
      </w:r>
      <w:r>
        <w:rPr>
          <w:lang w:val="lt-LT"/>
        </w:rPr>
        <w:t>Bendruomenės</w:t>
      </w:r>
      <w:r w:rsidRPr="00ED2E71">
        <w:rPr>
          <w:lang w:val="lt-LT"/>
        </w:rPr>
        <w:t xml:space="preserve"> narių visuotiniam susirinkimui;</w:t>
      </w:r>
    </w:p>
    <w:p w:rsidR="00583E15" w:rsidRPr="00ED2E71" w:rsidRDefault="00583E15" w:rsidP="00676960">
      <w:pPr>
        <w:spacing w:afterLines="20"/>
        <w:ind w:firstLine="720"/>
        <w:contextualSpacing/>
        <w:jc w:val="both"/>
        <w:rPr>
          <w:lang w:val="lt-LT"/>
        </w:rPr>
      </w:pPr>
      <w:r w:rsidRPr="00ED2E71">
        <w:rPr>
          <w:lang w:val="lt-LT"/>
        </w:rPr>
        <w:tab/>
        <w:t>7</w:t>
      </w:r>
      <w:r>
        <w:rPr>
          <w:lang w:val="lt-LT"/>
        </w:rPr>
        <w:t>1</w:t>
      </w:r>
      <w:r w:rsidRPr="00ED2E71">
        <w:rPr>
          <w:lang w:val="lt-LT"/>
        </w:rPr>
        <w:t xml:space="preserve">.2. </w:t>
      </w:r>
      <w:r>
        <w:rPr>
          <w:lang w:val="lt-LT"/>
        </w:rPr>
        <w:t>Bendruomenės</w:t>
      </w:r>
      <w:r w:rsidRPr="00ED2E71">
        <w:rPr>
          <w:lang w:val="lt-LT"/>
        </w:rPr>
        <w:t xml:space="preserve"> narių visuotiniam susirinkimui pavedus, atlikti kitus patikrinimus.</w:t>
      </w:r>
    </w:p>
    <w:p w:rsidR="00583E15" w:rsidRDefault="00583E15" w:rsidP="00676960">
      <w:pPr>
        <w:spacing w:afterLines="20"/>
        <w:ind w:firstLine="737"/>
        <w:contextualSpacing/>
        <w:jc w:val="both"/>
        <w:rPr>
          <w:lang w:val="lt-LT"/>
        </w:rPr>
      </w:pPr>
      <w:r w:rsidRPr="00ED2E71">
        <w:rPr>
          <w:lang w:val="lt-LT"/>
        </w:rPr>
        <w:tab/>
        <w:t>7</w:t>
      </w:r>
      <w:r>
        <w:rPr>
          <w:lang w:val="lt-LT"/>
        </w:rPr>
        <w:t>2</w:t>
      </w:r>
      <w:r w:rsidRPr="00ED2E71">
        <w:rPr>
          <w:lang w:val="lt-LT"/>
        </w:rPr>
        <w:t xml:space="preserve">. </w:t>
      </w:r>
      <w:r>
        <w:rPr>
          <w:lang w:val="lt-LT"/>
        </w:rPr>
        <w:t>Bendruomenė</w:t>
      </w:r>
      <w:r w:rsidRPr="00ED2E71">
        <w:rPr>
          <w:lang w:val="lt-LT"/>
        </w:rPr>
        <w:t xml:space="preserve">s gautų lėšų tikslinėms programoms įgyvendinti iš savivaldybės ar valstybės biudžetų bei kitų finansavimo šaltinių panaudojimą tikrina atitinkamos kontrolės institucijos. </w:t>
      </w:r>
    </w:p>
    <w:p w:rsidR="00583E15" w:rsidRPr="00ED2E71" w:rsidRDefault="00583E15" w:rsidP="00676960">
      <w:pPr>
        <w:spacing w:afterLines="20"/>
        <w:ind w:firstLine="737"/>
        <w:contextualSpacing/>
        <w:jc w:val="both"/>
        <w:rPr>
          <w:lang w:val="lt-LT"/>
        </w:rPr>
      </w:pPr>
    </w:p>
    <w:p w:rsidR="00583E15" w:rsidRPr="00ED2E71" w:rsidRDefault="00583E15" w:rsidP="00676960">
      <w:pPr>
        <w:spacing w:afterLines="20"/>
        <w:contextualSpacing/>
        <w:jc w:val="center"/>
        <w:rPr>
          <w:b/>
          <w:bCs/>
          <w:lang w:val="lt-LT"/>
        </w:rPr>
      </w:pPr>
      <w:r w:rsidRPr="00ED2E71">
        <w:rPr>
          <w:b/>
          <w:bCs/>
          <w:lang w:val="lt-LT"/>
        </w:rPr>
        <w:t>XV. BAIGIAMOSIOS NUOSTATOS</w:t>
      </w:r>
    </w:p>
    <w:p w:rsidR="00583E15" w:rsidRPr="00ED2E71" w:rsidRDefault="00583E15" w:rsidP="00676960">
      <w:pPr>
        <w:spacing w:afterLines="20"/>
        <w:contextualSpacing/>
        <w:jc w:val="both"/>
        <w:rPr>
          <w:lang w:val="lt-LT"/>
        </w:rPr>
      </w:pPr>
    </w:p>
    <w:p w:rsidR="00583E15" w:rsidRPr="00ED2E71" w:rsidRDefault="00583E15" w:rsidP="00583E15">
      <w:pPr>
        <w:shd w:val="clear" w:color="auto" w:fill="FFFFFF"/>
        <w:jc w:val="both"/>
        <w:rPr>
          <w:color w:val="000000"/>
          <w:lang w:val="lt-LT"/>
        </w:rPr>
      </w:pPr>
      <w:r w:rsidRPr="00ED2E71">
        <w:rPr>
          <w:lang w:val="lt-LT"/>
        </w:rPr>
        <w:tab/>
        <w:t>7</w:t>
      </w:r>
      <w:r>
        <w:rPr>
          <w:lang w:val="lt-LT"/>
        </w:rPr>
        <w:t>3</w:t>
      </w:r>
      <w:r w:rsidRPr="00ED2E71">
        <w:rPr>
          <w:lang w:val="lt-LT"/>
        </w:rPr>
        <w:t xml:space="preserve">. </w:t>
      </w:r>
      <w:r w:rsidRPr="00ED2E71">
        <w:rPr>
          <w:color w:val="000000"/>
          <w:lang w:val="lt-LT"/>
        </w:rPr>
        <w:t>Jeigu šie įstatai nereguliuoja atsiradusių santykių ar šiuose įstatuose nustatytas teisinis reguliavimas neatitinka įstatymų ar kitų teisės aktų nuostatų, privaloma vadovautis įstatymų ar kitų teisės aktų nuostatomis.</w:t>
      </w:r>
    </w:p>
    <w:p w:rsidR="00583E15" w:rsidRPr="00ED2E71" w:rsidRDefault="00583E15" w:rsidP="00676960">
      <w:pPr>
        <w:spacing w:afterLines="20"/>
        <w:contextualSpacing/>
        <w:jc w:val="both"/>
        <w:rPr>
          <w:lang w:val="lt-LT"/>
        </w:rPr>
      </w:pPr>
    </w:p>
    <w:p w:rsidR="00583E15" w:rsidRPr="00ED2E71" w:rsidRDefault="00583E15" w:rsidP="00676960">
      <w:pPr>
        <w:spacing w:afterLines="20"/>
        <w:contextualSpacing/>
        <w:jc w:val="center"/>
        <w:rPr>
          <w:lang w:val="lt-LT"/>
        </w:rPr>
      </w:pPr>
    </w:p>
    <w:p w:rsidR="00583E15" w:rsidRPr="00ED2E71" w:rsidRDefault="00583E15" w:rsidP="00676960">
      <w:pPr>
        <w:spacing w:afterLines="20"/>
        <w:contextualSpacing/>
        <w:rPr>
          <w:lang w:val="lt-LT"/>
        </w:rPr>
      </w:pPr>
    </w:p>
    <w:p w:rsidR="00583E15" w:rsidRPr="00ED2E71" w:rsidRDefault="00583E15" w:rsidP="00676960">
      <w:pPr>
        <w:spacing w:afterLines="20"/>
        <w:contextualSpacing/>
        <w:rPr>
          <w:lang w:val="lt-LT"/>
        </w:rPr>
      </w:pPr>
    </w:p>
    <w:p w:rsidR="00583E15" w:rsidRPr="00ED2E71" w:rsidRDefault="00583E15" w:rsidP="00676960">
      <w:pPr>
        <w:spacing w:afterLines="20"/>
        <w:contextualSpacing/>
        <w:rPr>
          <w:lang w:val="lt-LT"/>
        </w:rPr>
      </w:pPr>
      <w:r>
        <w:rPr>
          <w:lang w:val="lt-LT"/>
        </w:rPr>
        <w:t>Bendruomenės</w:t>
      </w:r>
      <w:r w:rsidRPr="00ED2E71">
        <w:rPr>
          <w:lang w:val="lt-LT"/>
        </w:rPr>
        <w:t xml:space="preserve"> pirminink</w:t>
      </w:r>
      <w:r w:rsidR="00F5388C">
        <w:rPr>
          <w:lang w:val="lt-LT"/>
        </w:rPr>
        <w:t>ė</w:t>
      </w:r>
      <w:r w:rsidR="00F5388C">
        <w:rPr>
          <w:lang w:val="lt-LT"/>
        </w:rPr>
        <w:tab/>
      </w:r>
      <w:r w:rsidR="00F5388C">
        <w:rPr>
          <w:lang w:val="lt-LT"/>
        </w:rPr>
        <w:tab/>
      </w:r>
      <w:r w:rsidR="00F5388C">
        <w:rPr>
          <w:lang w:val="lt-LT"/>
        </w:rPr>
        <w:tab/>
      </w:r>
      <w:r w:rsidR="00F5388C">
        <w:rPr>
          <w:lang w:val="lt-LT"/>
        </w:rPr>
        <w:tab/>
      </w:r>
      <w:r w:rsidR="00F5388C">
        <w:rPr>
          <w:lang w:val="lt-LT"/>
        </w:rPr>
        <w:tab/>
        <w:t xml:space="preserve">Lijana </w:t>
      </w:r>
      <w:proofErr w:type="spellStart"/>
      <w:r w:rsidR="00F5388C">
        <w:rPr>
          <w:lang w:val="lt-LT"/>
        </w:rPr>
        <w:t>Beinoraitė</w:t>
      </w:r>
      <w:proofErr w:type="spellEnd"/>
      <w:r w:rsidRPr="00ED2E71">
        <w:rPr>
          <w:lang w:val="lt-LT"/>
        </w:rPr>
        <w:tab/>
      </w:r>
      <w:r w:rsidRPr="00ED2E71">
        <w:rPr>
          <w:lang w:val="lt-LT"/>
        </w:rPr>
        <w:tab/>
      </w:r>
      <w:r w:rsidRPr="00ED2E71">
        <w:rPr>
          <w:lang w:val="lt-LT"/>
        </w:rPr>
        <w:tab/>
        <w:t xml:space="preserve">            </w:t>
      </w:r>
      <w:r>
        <w:rPr>
          <w:lang w:val="lt-LT"/>
        </w:rPr>
        <w:tab/>
        <w:t xml:space="preserve">      </w:t>
      </w:r>
    </w:p>
    <w:p w:rsidR="00583E15" w:rsidRDefault="00583E15" w:rsidP="00676960">
      <w:pPr>
        <w:spacing w:afterLines="20"/>
        <w:contextualSpacing/>
        <w:rPr>
          <w:lang w:val="lt-LT"/>
        </w:rPr>
      </w:pPr>
    </w:p>
    <w:p w:rsidR="00583E15" w:rsidRPr="00ED2E71" w:rsidRDefault="00583E15" w:rsidP="00676960">
      <w:pPr>
        <w:spacing w:afterLines="20"/>
        <w:contextualSpacing/>
        <w:rPr>
          <w:lang w:val="lt-LT"/>
        </w:rPr>
      </w:pPr>
      <w:r>
        <w:rPr>
          <w:lang w:val="lt-LT"/>
        </w:rPr>
        <w:t>2012-11-22</w:t>
      </w:r>
    </w:p>
    <w:p w:rsidR="00583E15" w:rsidRPr="00ED2E71" w:rsidRDefault="00583E15" w:rsidP="00676960">
      <w:pPr>
        <w:spacing w:afterLines="20"/>
        <w:contextualSpacing/>
        <w:rPr>
          <w:lang w:val="lt-LT"/>
        </w:rPr>
      </w:pPr>
    </w:p>
    <w:p w:rsidR="00583E15" w:rsidRPr="00ED2E71" w:rsidRDefault="00583E15" w:rsidP="00676960">
      <w:pPr>
        <w:spacing w:afterLines="20"/>
        <w:contextualSpacing/>
        <w:rPr>
          <w:lang w:val="lt-LT"/>
        </w:rPr>
      </w:pPr>
    </w:p>
    <w:p w:rsidR="00583E15" w:rsidRPr="00ED2E71" w:rsidRDefault="00583E15" w:rsidP="00676960">
      <w:pPr>
        <w:spacing w:afterLines="20"/>
        <w:contextualSpacing/>
        <w:jc w:val="both"/>
        <w:rPr>
          <w:lang w:val="lt-LT"/>
        </w:rPr>
      </w:pPr>
    </w:p>
    <w:p w:rsidR="00583E15" w:rsidRPr="00ED2E71" w:rsidRDefault="00583E15" w:rsidP="00676960">
      <w:pPr>
        <w:spacing w:afterLines="20"/>
        <w:contextualSpacing/>
        <w:jc w:val="both"/>
        <w:rPr>
          <w:lang w:val="lt-LT"/>
        </w:rPr>
      </w:pPr>
    </w:p>
    <w:p w:rsidR="00583E15" w:rsidRDefault="00583E15" w:rsidP="00676960">
      <w:pPr>
        <w:spacing w:afterLines="20"/>
        <w:contextualSpacing/>
        <w:rPr>
          <w:lang w:val="lt-LT"/>
        </w:rPr>
      </w:pPr>
    </w:p>
    <w:p w:rsidR="00583E15" w:rsidRDefault="00583E15" w:rsidP="00676960">
      <w:pPr>
        <w:spacing w:afterLines="20"/>
        <w:contextualSpacing/>
        <w:rPr>
          <w:lang w:val="lt-LT"/>
        </w:rPr>
      </w:pPr>
    </w:p>
    <w:p w:rsidR="00583E15" w:rsidRDefault="00583E15" w:rsidP="00676960">
      <w:pPr>
        <w:spacing w:afterLines="20"/>
        <w:contextualSpacing/>
        <w:rPr>
          <w:lang w:val="lt-LT"/>
        </w:rPr>
      </w:pPr>
    </w:p>
    <w:p w:rsidR="00583E15" w:rsidRDefault="00583E15" w:rsidP="00676960">
      <w:pPr>
        <w:spacing w:afterLines="20"/>
        <w:contextualSpacing/>
        <w:jc w:val="both"/>
        <w:rPr>
          <w:lang w:val="lt-LT"/>
        </w:rPr>
      </w:pPr>
    </w:p>
    <w:p w:rsidR="00583E15" w:rsidRPr="00E17CD2" w:rsidRDefault="00583E15" w:rsidP="00676960">
      <w:pPr>
        <w:spacing w:afterLines="20"/>
        <w:contextualSpacing/>
        <w:jc w:val="both"/>
        <w:rPr>
          <w:lang w:val="lt-LT"/>
        </w:rPr>
      </w:pPr>
    </w:p>
    <w:p w:rsidR="00583E15" w:rsidRPr="00E17CD2" w:rsidRDefault="00583E15" w:rsidP="00676960">
      <w:pPr>
        <w:spacing w:afterLines="20"/>
        <w:contextualSpacing/>
        <w:jc w:val="both"/>
        <w:rPr>
          <w:lang w:val="lt-LT"/>
        </w:rPr>
      </w:pPr>
    </w:p>
    <w:p w:rsidR="00583E15" w:rsidRDefault="00583E15" w:rsidP="00583E15"/>
    <w:p w:rsidR="00D03836" w:rsidRDefault="00D03836"/>
    <w:sectPr w:rsidR="00D03836" w:rsidSect="008F5615">
      <w:headerReference w:type="even" r:id="rId6"/>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9D" w:rsidRDefault="0097669D" w:rsidP="00832E7C">
      <w:r>
        <w:separator/>
      </w:r>
    </w:p>
  </w:endnote>
  <w:endnote w:type="continuationSeparator" w:id="0">
    <w:p w:rsidR="0097669D" w:rsidRDefault="0097669D" w:rsidP="00832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9D" w:rsidRDefault="0097669D" w:rsidP="00832E7C">
      <w:r>
        <w:separator/>
      </w:r>
    </w:p>
  </w:footnote>
  <w:footnote w:type="continuationSeparator" w:id="0">
    <w:p w:rsidR="0097669D" w:rsidRDefault="0097669D" w:rsidP="00832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15" w:rsidRDefault="00FE4385" w:rsidP="008F5615">
    <w:pPr>
      <w:pStyle w:val="Antrats"/>
      <w:framePr w:wrap="around" w:vAnchor="text" w:hAnchor="margin" w:xAlign="center" w:y="1"/>
      <w:rPr>
        <w:rStyle w:val="Puslapionumeris"/>
      </w:rPr>
    </w:pPr>
    <w:r>
      <w:rPr>
        <w:rStyle w:val="Puslapionumeris"/>
      </w:rPr>
      <w:fldChar w:fldCharType="begin"/>
    </w:r>
    <w:r w:rsidR="00A57ADA">
      <w:rPr>
        <w:rStyle w:val="Puslapionumeris"/>
      </w:rPr>
      <w:instrText xml:space="preserve">PAGE  </w:instrText>
    </w:r>
    <w:r>
      <w:rPr>
        <w:rStyle w:val="Puslapionumeris"/>
      </w:rPr>
      <w:fldChar w:fldCharType="end"/>
    </w:r>
  </w:p>
  <w:p w:rsidR="008F5615" w:rsidRDefault="0097669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15" w:rsidRDefault="00FE4385" w:rsidP="008F5615">
    <w:pPr>
      <w:pStyle w:val="Antrats"/>
      <w:framePr w:wrap="around" w:vAnchor="text" w:hAnchor="margin" w:xAlign="center" w:y="1"/>
      <w:rPr>
        <w:rStyle w:val="Puslapionumeris"/>
      </w:rPr>
    </w:pPr>
    <w:r>
      <w:rPr>
        <w:rStyle w:val="Puslapionumeris"/>
      </w:rPr>
      <w:fldChar w:fldCharType="begin"/>
    </w:r>
    <w:r w:rsidR="00A57ADA">
      <w:rPr>
        <w:rStyle w:val="Puslapionumeris"/>
      </w:rPr>
      <w:instrText xml:space="preserve">PAGE  </w:instrText>
    </w:r>
    <w:r>
      <w:rPr>
        <w:rStyle w:val="Puslapionumeris"/>
      </w:rPr>
      <w:fldChar w:fldCharType="separate"/>
    </w:r>
    <w:r w:rsidR="00676960">
      <w:rPr>
        <w:rStyle w:val="Puslapionumeris"/>
        <w:noProof/>
      </w:rPr>
      <w:t>2</w:t>
    </w:r>
    <w:r>
      <w:rPr>
        <w:rStyle w:val="Puslapionumeris"/>
      </w:rPr>
      <w:fldChar w:fldCharType="end"/>
    </w:r>
  </w:p>
  <w:p w:rsidR="008F5615" w:rsidRDefault="0097669D">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83E15"/>
    <w:rsid w:val="000559BD"/>
    <w:rsid w:val="00056970"/>
    <w:rsid w:val="00174AF7"/>
    <w:rsid w:val="00194278"/>
    <w:rsid w:val="001A0CE2"/>
    <w:rsid w:val="001C52D9"/>
    <w:rsid w:val="00305172"/>
    <w:rsid w:val="00370940"/>
    <w:rsid w:val="003E149D"/>
    <w:rsid w:val="003F0E54"/>
    <w:rsid w:val="004520CA"/>
    <w:rsid w:val="00487209"/>
    <w:rsid w:val="004973CE"/>
    <w:rsid w:val="004A5D51"/>
    <w:rsid w:val="00512583"/>
    <w:rsid w:val="0053509C"/>
    <w:rsid w:val="00583E15"/>
    <w:rsid w:val="005C5A23"/>
    <w:rsid w:val="005D4461"/>
    <w:rsid w:val="005F4311"/>
    <w:rsid w:val="00646F1D"/>
    <w:rsid w:val="00676960"/>
    <w:rsid w:val="006773A0"/>
    <w:rsid w:val="006E7FB7"/>
    <w:rsid w:val="00701796"/>
    <w:rsid w:val="00703659"/>
    <w:rsid w:val="00763CE6"/>
    <w:rsid w:val="007F4277"/>
    <w:rsid w:val="0080288F"/>
    <w:rsid w:val="00832E7C"/>
    <w:rsid w:val="0088009D"/>
    <w:rsid w:val="00896275"/>
    <w:rsid w:val="008975D4"/>
    <w:rsid w:val="00927609"/>
    <w:rsid w:val="0097669D"/>
    <w:rsid w:val="009B1472"/>
    <w:rsid w:val="009C1048"/>
    <w:rsid w:val="00A57ADA"/>
    <w:rsid w:val="00A60C8D"/>
    <w:rsid w:val="00B56AEF"/>
    <w:rsid w:val="00BA157E"/>
    <w:rsid w:val="00BB0570"/>
    <w:rsid w:val="00C02699"/>
    <w:rsid w:val="00C65381"/>
    <w:rsid w:val="00CE70C3"/>
    <w:rsid w:val="00D03836"/>
    <w:rsid w:val="00D15FD7"/>
    <w:rsid w:val="00E166FB"/>
    <w:rsid w:val="00E86F5C"/>
    <w:rsid w:val="00EC0230"/>
    <w:rsid w:val="00F11ACF"/>
    <w:rsid w:val="00F31E87"/>
    <w:rsid w:val="00F5388C"/>
    <w:rsid w:val="00F7314B"/>
    <w:rsid w:val="00FD755B"/>
    <w:rsid w:val="00FE43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3E1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583E15"/>
    <w:pPr>
      <w:keepNext/>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83E15"/>
    <w:rPr>
      <w:rFonts w:ascii="Times New Roman" w:eastAsia="Times New Roman" w:hAnsi="Times New Roman" w:cs="Times New Roman"/>
      <w:b/>
      <w:bCs/>
      <w:sz w:val="24"/>
      <w:szCs w:val="24"/>
    </w:rPr>
  </w:style>
  <w:style w:type="paragraph" w:customStyle="1" w:styleId="n">
    <w:name w:val="n"/>
    <w:basedOn w:val="prastasis"/>
    <w:uiPriority w:val="99"/>
    <w:rsid w:val="00583E15"/>
    <w:pPr>
      <w:spacing w:before="100" w:beforeAutospacing="1" w:after="100" w:afterAutospacing="1"/>
    </w:pPr>
    <w:rPr>
      <w:lang w:val="lt-LT" w:eastAsia="lt-LT"/>
    </w:rPr>
  </w:style>
  <w:style w:type="paragraph" w:customStyle="1" w:styleId="statymopavad">
    <w:name w:val="statymopavad"/>
    <w:basedOn w:val="prastasis"/>
    <w:uiPriority w:val="99"/>
    <w:rsid w:val="00583E15"/>
    <w:pPr>
      <w:spacing w:before="100" w:beforeAutospacing="1" w:after="100" w:afterAutospacing="1"/>
    </w:pPr>
    <w:rPr>
      <w:lang w:val="lt-LT" w:eastAsia="lt-LT"/>
    </w:rPr>
  </w:style>
  <w:style w:type="paragraph" w:styleId="Antrats">
    <w:name w:val="header"/>
    <w:basedOn w:val="prastasis"/>
    <w:link w:val="AntratsDiagrama"/>
    <w:uiPriority w:val="99"/>
    <w:rsid w:val="00583E15"/>
    <w:pPr>
      <w:tabs>
        <w:tab w:val="center" w:pos="4986"/>
        <w:tab w:val="right" w:pos="9972"/>
      </w:tabs>
    </w:pPr>
  </w:style>
  <w:style w:type="character" w:customStyle="1" w:styleId="AntratsDiagrama">
    <w:name w:val="Antraštės Diagrama"/>
    <w:basedOn w:val="Numatytasispastraiposriftas"/>
    <w:link w:val="Antrats"/>
    <w:uiPriority w:val="99"/>
    <w:rsid w:val="00583E15"/>
    <w:rPr>
      <w:rFonts w:ascii="Times New Roman" w:eastAsia="Times New Roman" w:hAnsi="Times New Roman" w:cs="Times New Roman"/>
      <w:sz w:val="24"/>
      <w:szCs w:val="24"/>
      <w:lang w:val="en-GB"/>
    </w:rPr>
  </w:style>
  <w:style w:type="character" w:styleId="Puslapionumeris">
    <w:name w:val="page number"/>
    <w:basedOn w:val="Numatytasispastraiposriftas"/>
    <w:uiPriority w:val="99"/>
    <w:rsid w:val="00583E15"/>
  </w:style>
  <w:style w:type="paragraph" w:styleId="Debesliotekstas">
    <w:name w:val="Balloon Text"/>
    <w:basedOn w:val="prastasis"/>
    <w:link w:val="DebesliotekstasDiagrama"/>
    <w:uiPriority w:val="99"/>
    <w:semiHidden/>
    <w:unhideWhenUsed/>
    <w:rsid w:val="007F42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4277"/>
    <w:rPr>
      <w:rFonts w:ascii="Tahoma" w:eastAsia="Times New Roman" w:hAnsi="Tahoma" w:cs="Tahoma"/>
      <w:sz w:val="16"/>
      <w:szCs w:val="16"/>
      <w:lang w:val="en-GB"/>
    </w:rPr>
  </w:style>
  <w:style w:type="character" w:styleId="Rykuspabrauktasis">
    <w:name w:val="Intense Emphasis"/>
    <w:basedOn w:val="Numatytasispastraiposriftas"/>
    <w:uiPriority w:val="21"/>
    <w:qFormat/>
    <w:rsid w:val="00646F1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3E1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583E15"/>
    <w:pPr>
      <w:keepNext/>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83E15"/>
    <w:rPr>
      <w:rFonts w:ascii="Times New Roman" w:eastAsia="Times New Roman" w:hAnsi="Times New Roman" w:cs="Times New Roman"/>
      <w:b/>
      <w:bCs/>
      <w:sz w:val="24"/>
      <w:szCs w:val="24"/>
    </w:rPr>
  </w:style>
  <w:style w:type="paragraph" w:customStyle="1" w:styleId="n">
    <w:name w:val="n"/>
    <w:basedOn w:val="prastasis"/>
    <w:uiPriority w:val="99"/>
    <w:rsid w:val="00583E15"/>
    <w:pPr>
      <w:spacing w:before="100" w:beforeAutospacing="1" w:after="100" w:afterAutospacing="1"/>
    </w:pPr>
    <w:rPr>
      <w:lang w:val="lt-LT" w:eastAsia="lt-LT"/>
    </w:rPr>
  </w:style>
  <w:style w:type="paragraph" w:customStyle="1" w:styleId="statymopavad">
    <w:name w:val="statymopavad"/>
    <w:basedOn w:val="prastasis"/>
    <w:uiPriority w:val="99"/>
    <w:rsid w:val="00583E15"/>
    <w:pPr>
      <w:spacing w:before="100" w:beforeAutospacing="1" w:after="100" w:afterAutospacing="1"/>
    </w:pPr>
    <w:rPr>
      <w:lang w:val="lt-LT" w:eastAsia="lt-LT"/>
    </w:rPr>
  </w:style>
  <w:style w:type="paragraph" w:styleId="Antrats">
    <w:name w:val="header"/>
    <w:basedOn w:val="prastasis"/>
    <w:link w:val="AntratsDiagrama"/>
    <w:uiPriority w:val="99"/>
    <w:rsid w:val="00583E15"/>
    <w:pPr>
      <w:tabs>
        <w:tab w:val="center" w:pos="4986"/>
        <w:tab w:val="right" w:pos="9972"/>
      </w:tabs>
    </w:pPr>
  </w:style>
  <w:style w:type="character" w:customStyle="1" w:styleId="AntratsDiagrama">
    <w:name w:val="Antraštės Diagrama"/>
    <w:basedOn w:val="Numatytasispastraiposriftas"/>
    <w:link w:val="Antrats"/>
    <w:uiPriority w:val="99"/>
    <w:rsid w:val="00583E15"/>
    <w:rPr>
      <w:rFonts w:ascii="Times New Roman" w:eastAsia="Times New Roman" w:hAnsi="Times New Roman" w:cs="Times New Roman"/>
      <w:sz w:val="24"/>
      <w:szCs w:val="24"/>
      <w:lang w:val="en-GB"/>
    </w:rPr>
  </w:style>
  <w:style w:type="character" w:styleId="Puslapionumeris">
    <w:name w:val="page number"/>
    <w:basedOn w:val="Numatytasispastraiposriftas"/>
    <w:uiPriority w:val="99"/>
    <w:rsid w:val="00583E15"/>
  </w:style>
  <w:style w:type="paragraph" w:styleId="Debesliotekstas">
    <w:name w:val="Balloon Text"/>
    <w:basedOn w:val="prastasis"/>
    <w:link w:val="DebesliotekstasDiagrama"/>
    <w:uiPriority w:val="99"/>
    <w:semiHidden/>
    <w:unhideWhenUsed/>
    <w:rsid w:val="007F42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427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10004</Words>
  <Characters>5703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Skuodas</cp:lastModifiedBy>
  <cp:revision>30</cp:revision>
  <cp:lastPrinted>2012-11-23T10:57:00Z</cp:lastPrinted>
  <dcterms:created xsi:type="dcterms:W3CDTF">2012-11-17T12:37:00Z</dcterms:created>
  <dcterms:modified xsi:type="dcterms:W3CDTF">2012-11-23T12:29:00Z</dcterms:modified>
</cp:coreProperties>
</file>